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D0" w:rsidRPr="00694DD2" w:rsidRDefault="008A22B8" w:rsidP="00961BD0">
      <w:pPr>
        <w:pStyle w:val="a3"/>
        <w:shd w:val="clear" w:color="auto" w:fill="FFFFFF"/>
        <w:spacing w:before="180" w:beforeAutospacing="0" w:after="180" w:afterAutospacing="0"/>
        <w:ind w:left="-142" w:right="75"/>
        <w:jc w:val="right"/>
        <w:rPr>
          <w:color w:val="000000"/>
        </w:rPr>
      </w:pPr>
      <w:r>
        <w:rPr>
          <w:b/>
          <w:color w:val="000000"/>
        </w:rPr>
        <w:t xml:space="preserve">  </w:t>
      </w:r>
      <w:r w:rsidR="00961BD0" w:rsidRPr="00694DD2">
        <w:rPr>
          <w:color w:val="000000"/>
        </w:rPr>
        <w:t>Приложение№1</w:t>
      </w:r>
      <w:r w:rsidRPr="00694DD2">
        <w:rPr>
          <w:color w:val="000000"/>
        </w:rPr>
        <w:t xml:space="preserve">    </w:t>
      </w:r>
    </w:p>
    <w:p w:rsidR="005B4CAD" w:rsidRDefault="008A22B8" w:rsidP="005B4CAD">
      <w:pPr>
        <w:pStyle w:val="a3"/>
        <w:shd w:val="clear" w:color="auto" w:fill="FFFFFF"/>
        <w:spacing w:before="180" w:beforeAutospacing="0" w:after="180" w:afterAutospacing="0"/>
        <w:ind w:left="-142" w:right="75"/>
        <w:rPr>
          <w:b/>
          <w:color w:val="000000"/>
        </w:rPr>
      </w:pPr>
      <w:r>
        <w:rPr>
          <w:b/>
          <w:color w:val="000000"/>
        </w:rPr>
        <w:t xml:space="preserve"> Председатель проф</w:t>
      </w:r>
      <w:r w:rsidR="001E5B0D">
        <w:rPr>
          <w:b/>
          <w:color w:val="000000"/>
        </w:rPr>
        <w:t>кома</w:t>
      </w:r>
      <w:r>
        <w:rPr>
          <w:b/>
          <w:color w:val="000000"/>
        </w:rPr>
        <w:t xml:space="preserve"> </w:t>
      </w:r>
      <w:r w:rsidR="00A42967" w:rsidRPr="00A42967">
        <w:rPr>
          <w:b/>
          <w:color w:val="000000"/>
        </w:rPr>
        <w:t xml:space="preserve"> работников</w:t>
      </w:r>
      <w:proofErr w:type="gramStart"/>
      <w:r>
        <w:rPr>
          <w:b/>
          <w:color w:val="000000"/>
        </w:rPr>
        <w:t xml:space="preserve">                                                    </w:t>
      </w:r>
      <w:r w:rsidR="006829F7">
        <w:rPr>
          <w:b/>
          <w:color w:val="000000"/>
        </w:rPr>
        <w:t>У</w:t>
      </w:r>
      <w:proofErr w:type="gramEnd"/>
      <w:r w:rsidR="006829F7">
        <w:rPr>
          <w:b/>
          <w:color w:val="000000"/>
        </w:rPr>
        <w:t>тверждаю</w:t>
      </w:r>
      <w:r w:rsidR="005B4CAD" w:rsidRPr="00280F1A">
        <w:rPr>
          <w:b/>
          <w:color w:val="000000"/>
        </w:rPr>
        <w:t>:</w:t>
      </w:r>
    </w:p>
    <w:p w:rsidR="00A42967" w:rsidRPr="00280F1A" w:rsidRDefault="008A22B8" w:rsidP="00533F43">
      <w:pPr>
        <w:pStyle w:val="a3"/>
        <w:shd w:val="clear" w:color="auto" w:fill="FFFFFF"/>
        <w:tabs>
          <w:tab w:val="left" w:pos="10490"/>
        </w:tabs>
        <w:spacing w:before="180" w:beforeAutospacing="0" w:after="180" w:afterAutospacing="0"/>
        <w:ind w:left="-142" w:right="-1"/>
        <w:rPr>
          <w:b/>
          <w:color w:val="000000"/>
        </w:rPr>
      </w:pPr>
      <w:r w:rsidRPr="00280F1A">
        <w:rPr>
          <w:b/>
          <w:color w:val="000000"/>
        </w:rPr>
        <w:t xml:space="preserve">ГБУ РД </w:t>
      </w:r>
      <w:r w:rsidRPr="00A42967">
        <w:rPr>
          <w:b/>
          <w:color w:val="000000"/>
        </w:rPr>
        <w:t xml:space="preserve"> </w:t>
      </w:r>
      <w:r w:rsidR="005B4CAD" w:rsidRPr="00280F1A">
        <w:rPr>
          <w:b/>
          <w:color w:val="000000"/>
        </w:rPr>
        <w:t>«</w:t>
      </w:r>
      <w:proofErr w:type="spellStart"/>
      <w:r w:rsidR="005B4CAD" w:rsidRPr="00280F1A">
        <w:rPr>
          <w:b/>
          <w:color w:val="000000"/>
        </w:rPr>
        <w:t>Новолакская</w:t>
      </w:r>
      <w:proofErr w:type="spellEnd"/>
      <w:r w:rsidR="005B4CAD" w:rsidRPr="00280F1A">
        <w:rPr>
          <w:b/>
          <w:color w:val="000000"/>
        </w:rPr>
        <w:t xml:space="preserve"> </w:t>
      </w:r>
      <w:r w:rsidR="005B4CAD">
        <w:rPr>
          <w:b/>
          <w:color w:val="000000"/>
        </w:rPr>
        <w:t xml:space="preserve">ЦРБ </w:t>
      </w:r>
      <w:proofErr w:type="spellStart"/>
      <w:r w:rsidR="005B4CAD" w:rsidRPr="00280F1A">
        <w:rPr>
          <w:b/>
          <w:color w:val="000000"/>
        </w:rPr>
        <w:t>им.Н.</w:t>
      </w:r>
      <w:r w:rsidR="00533F43">
        <w:rPr>
          <w:b/>
          <w:color w:val="000000"/>
        </w:rPr>
        <w:t>М.</w:t>
      </w:r>
      <w:r w:rsidR="005B4CAD" w:rsidRPr="00280F1A">
        <w:rPr>
          <w:b/>
          <w:color w:val="000000"/>
        </w:rPr>
        <w:t>Мирзоева</w:t>
      </w:r>
      <w:proofErr w:type="spellEnd"/>
      <w:r w:rsidR="005B4CAD" w:rsidRPr="00280F1A">
        <w:rPr>
          <w:b/>
          <w:color w:val="000000"/>
        </w:rPr>
        <w:t>»</w:t>
      </w:r>
      <w:r w:rsidR="005B4CAD">
        <w:rPr>
          <w:b/>
          <w:color w:val="000000"/>
        </w:rPr>
        <w:t xml:space="preserve">                            </w:t>
      </w:r>
      <w:r>
        <w:rPr>
          <w:b/>
          <w:color w:val="000000"/>
        </w:rPr>
        <w:t xml:space="preserve"> </w:t>
      </w:r>
      <w:r w:rsidR="005B4CAD">
        <w:rPr>
          <w:b/>
          <w:color w:val="000000"/>
        </w:rPr>
        <w:t xml:space="preserve"> </w:t>
      </w:r>
      <w:r w:rsidR="005B4CAD" w:rsidRPr="00280F1A">
        <w:rPr>
          <w:b/>
          <w:color w:val="000000"/>
        </w:rPr>
        <w:t>Главный  врач</w:t>
      </w:r>
      <w:r w:rsidR="005B4CAD">
        <w:rPr>
          <w:b/>
          <w:color w:val="000000"/>
        </w:rPr>
        <w:t xml:space="preserve"> </w:t>
      </w:r>
      <w:r w:rsidR="005B4CAD" w:rsidRPr="00280F1A">
        <w:rPr>
          <w:b/>
          <w:color w:val="000000"/>
        </w:rPr>
        <w:t xml:space="preserve"> </w:t>
      </w:r>
      <w:r w:rsidR="005B4CAD">
        <w:rPr>
          <w:b/>
          <w:color w:val="000000"/>
        </w:rPr>
        <w:t xml:space="preserve">ГБУ  РД                                 </w:t>
      </w:r>
      <w:r w:rsidR="005906D7"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5B4CAD" w:rsidRPr="00A42967">
        <w:rPr>
          <w:b/>
          <w:color w:val="000000"/>
        </w:rPr>
        <w:t xml:space="preserve"> </w:t>
      </w:r>
      <w:r w:rsidR="005B4CAD">
        <w:rPr>
          <w:b/>
          <w:color w:val="000000"/>
        </w:rPr>
        <w:t xml:space="preserve"> </w:t>
      </w:r>
      <w:r w:rsidR="005906D7" w:rsidRPr="005906D7">
        <w:rPr>
          <w:b/>
          <w:color w:val="000000"/>
        </w:rPr>
        <w:t xml:space="preserve"> </w:t>
      </w:r>
      <w:r w:rsidR="00533F43">
        <w:rPr>
          <w:b/>
          <w:color w:val="000000"/>
        </w:rPr>
        <w:t xml:space="preserve">                                                                                                                                              </w:t>
      </w:r>
    </w:p>
    <w:p w:rsidR="00533F43" w:rsidRPr="00280F1A" w:rsidRDefault="00533F43" w:rsidP="00533F43">
      <w:pPr>
        <w:pStyle w:val="a3"/>
        <w:shd w:val="clear" w:color="auto" w:fill="FFFFFF"/>
        <w:spacing w:before="180" w:beforeAutospacing="0" w:after="180" w:afterAutospacing="0"/>
        <w:ind w:right="75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8A22B8">
        <w:rPr>
          <w:color w:val="000000"/>
        </w:rPr>
        <w:t xml:space="preserve">     ________________</w:t>
      </w:r>
      <w:proofErr w:type="spellStart"/>
      <w:r w:rsidR="008A22B8" w:rsidRPr="008A22B8">
        <w:rPr>
          <w:b/>
          <w:color w:val="000000"/>
        </w:rPr>
        <w:t>Аполонская</w:t>
      </w:r>
      <w:proofErr w:type="spellEnd"/>
      <w:r w:rsidR="008A22B8" w:rsidRPr="008A22B8">
        <w:rPr>
          <w:b/>
          <w:color w:val="000000"/>
        </w:rPr>
        <w:t xml:space="preserve"> С.А</w:t>
      </w:r>
      <w:r w:rsidR="008A22B8">
        <w:rPr>
          <w:color w:val="000000"/>
        </w:rPr>
        <w:t>.</w:t>
      </w:r>
      <w:r>
        <w:rPr>
          <w:b/>
          <w:color w:val="000000"/>
        </w:rPr>
        <w:t xml:space="preserve">                           </w:t>
      </w:r>
      <w:r w:rsidR="00A42967">
        <w:rPr>
          <w:b/>
          <w:color w:val="000000"/>
        </w:rPr>
        <w:t xml:space="preserve">    </w:t>
      </w:r>
      <w:r>
        <w:rPr>
          <w:b/>
          <w:color w:val="000000"/>
        </w:rPr>
        <w:t>«</w:t>
      </w:r>
      <w:proofErr w:type="spellStart"/>
      <w:r w:rsidRPr="00280F1A">
        <w:rPr>
          <w:b/>
          <w:color w:val="000000"/>
        </w:rPr>
        <w:t>Новолакская</w:t>
      </w:r>
      <w:proofErr w:type="spellEnd"/>
      <w:r w:rsidRPr="00280F1A">
        <w:rPr>
          <w:b/>
          <w:color w:val="000000"/>
        </w:rPr>
        <w:t xml:space="preserve"> ЦРБ</w:t>
      </w:r>
      <w:r>
        <w:rPr>
          <w:b/>
          <w:color w:val="000000"/>
        </w:rPr>
        <w:t xml:space="preserve"> им. </w:t>
      </w:r>
      <w:proofErr w:type="spellStart"/>
      <w:r>
        <w:rPr>
          <w:b/>
          <w:color w:val="000000"/>
        </w:rPr>
        <w:t>Н.М.Мирзоева</w:t>
      </w:r>
      <w:proofErr w:type="spellEnd"/>
      <w:r>
        <w:rPr>
          <w:b/>
          <w:color w:val="000000"/>
        </w:rPr>
        <w:t>»</w:t>
      </w:r>
    </w:p>
    <w:p w:rsidR="00533F43" w:rsidRPr="00280F1A" w:rsidRDefault="00A42967" w:rsidP="00533F43">
      <w:pPr>
        <w:pStyle w:val="a3"/>
        <w:shd w:val="clear" w:color="auto" w:fill="FFFFFF"/>
        <w:tabs>
          <w:tab w:val="center" w:pos="5207"/>
          <w:tab w:val="left" w:pos="7410"/>
        </w:tabs>
        <w:spacing w:before="180" w:beforeAutospacing="0" w:after="180" w:afterAutospacing="0"/>
        <w:ind w:right="75"/>
        <w:rPr>
          <w:b/>
          <w:color w:val="000000"/>
        </w:rPr>
      </w:pPr>
      <w:r>
        <w:rPr>
          <w:b/>
          <w:color w:val="000000"/>
        </w:rPr>
        <w:t xml:space="preserve">                          </w:t>
      </w:r>
      <w:r w:rsidR="00533F43">
        <w:rPr>
          <w:b/>
          <w:color w:val="000000"/>
        </w:rPr>
        <w:tab/>
        <w:t xml:space="preserve">                                                                               </w:t>
      </w:r>
      <w:r w:rsidR="00533F43" w:rsidRPr="00280F1A">
        <w:rPr>
          <w:b/>
          <w:color w:val="000000"/>
        </w:rPr>
        <w:t>_______________Султанова Л.М.</w:t>
      </w:r>
      <w:r w:rsidR="00533F43">
        <w:rPr>
          <w:b/>
          <w:color w:val="000000"/>
        </w:rPr>
        <w:tab/>
      </w:r>
    </w:p>
    <w:p w:rsidR="00533F43" w:rsidRDefault="00533F43" w:rsidP="00533F43">
      <w:pPr>
        <w:pStyle w:val="a3"/>
        <w:shd w:val="clear" w:color="auto" w:fill="FFFFFF"/>
        <w:spacing w:before="180" w:beforeAutospacing="0" w:after="180" w:afterAutospacing="0"/>
        <w:ind w:right="75"/>
        <w:rPr>
          <w:b/>
          <w:color w:val="000000"/>
        </w:rPr>
      </w:pPr>
      <w:r>
        <w:rPr>
          <w:b/>
          <w:color w:val="000000"/>
        </w:rPr>
        <w:t xml:space="preserve">         </w:t>
      </w:r>
      <w:r w:rsidRPr="00280F1A">
        <w:rPr>
          <w:b/>
          <w:color w:val="000000"/>
        </w:rPr>
        <w:t>«___» ___________20__ год</w:t>
      </w:r>
      <w:r>
        <w:rPr>
          <w:b/>
          <w:color w:val="000000"/>
        </w:rPr>
        <w:t xml:space="preserve">                                                    </w:t>
      </w:r>
      <w:r w:rsidRPr="00280F1A">
        <w:rPr>
          <w:b/>
          <w:color w:val="000000"/>
        </w:rPr>
        <w:t>«___» ___________20__ год</w:t>
      </w:r>
    </w:p>
    <w:p w:rsidR="00A42967" w:rsidRDefault="00A42967" w:rsidP="00533F43">
      <w:pPr>
        <w:pStyle w:val="a3"/>
        <w:shd w:val="clear" w:color="auto" w:fill="FFFFFF"/>
        <w:tabs>
          <w:tab w:val="center" w:pos="4994"/>
          <w:tab w:val="left" w:pos="6630"/>
        </w:tabs>
        <w:spacing w:before="180" w:beforeAutospacing="0" w:after="180" w:afterAutospacing="0"/>
        <w:ind w:left="-426" w:right="75"/>
        <w:rPr>
          <w:b/>
          <w:color w:val="000000"/>
        </w:rPr>
      </w:pPr>
    </w:p>
    <w:p w:rsidR="002057F9" w:rsidRPr="00D10112" w:rsidRDefault="00A42967" w:rsidP="00533F43">
      <w:pPr>
        <w:pStyle w:val="a3"/>
        <w:shd w:val="clear" w:color="auto" w:fill="FFFFFF"/>
        <w:tabs>
          <w:tab w:val="left" w:pos="8265"/>
        </w:tabs>
        <w:spacing w:before="180" w:beforeAutospacing="0" w:after="180" w:afterAutospacing="0"/>
        <w:ind w:left="-426" w:right="75"/>
        <w:rPr>
          <w:color w:val="000000"/>
        </w:rPr>
      </w:pPr>
      <w:r>
        <w:rPr>
          <w:b/>
          <w:color w:val="000000"/>
        </w:rPr>
        <w:t xml:space="preserve">                                          </w:t>
      </w:r>
      <w:r w:rsidR="00533F43">
        <w:rPr>
          <w:b/>
          <w:color w:val="000000"/>
        </w:rPr>
        <w:tab/>
      </w:r>
      <w:r w:rsidR="002057F9" w:rsidRPr="00D10112">
        <w:rPr>
          <w:rStyle w:val="a4"/>
          <w:color w:val="000000"/>
        </w:rPr>
        <w:t> </w:t>
      </w:r>
    </w:p>
    <w:p w:rsidR="00280F1A" w:rsidRDefault="00280F1A" w:rsidP="00280F1A">
      <w:pPr>
        <w:pStyle w:val="a3"/>
        <w:shd w:val="clear" w:color="auto" w:fill="FFFFFF"/>
        <w:spacing w:before="180" w:beforeAutospacing="0" w:after="180" w:afterAutospacing="0"/>
        <w:ind w:right="75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ПОЛОЖЕНИЕ</w:t>
      </w:r>
    </w:p>
    <w:p w:rsidR="00280F1A" w:rsidRDefault="00961BD0" w:rsidP="00280F1A">
      <w:pPr>
        <w:pStyle w:val="a3"/>
        <w:shd w:val="clear" w:color="auto" w:fill="FFFFFF"/>
        <w:spacing w:before="180" w:beforeAutospacing="0" w:after="180" w:afterAutospacing="0"/>
        <w:ind w:right="74"/>
        <w:contextualSpacing/>
        <w:jc w:val="center"/>
        <w:rPr>
          <w:rStyle w:val="a4"/>
          <w:color w:val="000000"/>
        </w:rPr>
      </w:pPr>
      <w:r>
        <w:rPr>
          <w:rStyle w:val="a4"/>
          <w:color w:val="000000"/>
        </w:rPr>
        <w:t>о порядке и условиях предоставления</w:t>
      </w:r>
      <w:r w:rsidR="002057F9" w:rsidRPr="00D10112">
        <w:rPr>
          <w:rStyle w:val="a4"/>
          <w:color w:val="000000"/>
        </w:rPr>
        <w:t xml:space="preserve"> платных медицинских услуг населению</w:t>
      </w:r>
      <w:r w:rsidR="002057F9" w:rsidRPr="00D10112">
        <w:rPr>
          <w:b/>
          <w:bCs/>
          <w:color w:val="000000"/>
        </w:rPr>
        <w:br/>
      </w:r>
      <w:r w:rsidR="002057F9" w:rsidRPr="00D10112">
        <w:rPr>
          <w:rStyle w:val="a4"/>
          <w:color w:val="000000"/>
        </w:rPr>
        <w:t>государственным бюджетным учреждением Республики Дагестан</w:t>
      </w:r>
    </w:p>
    <w:p w:rsidR="002057F9" w:rsidRPr="00D10112" w:rsidRDefault="002057F9" w:rsidP="00280F1A">
      <w:pPr>
        <w:pStyle w:val="a3"/>
        <w:shd w:val="clear" w:color="auto" w:fill="FFFFFF"/>
        <w:spacing w:before="180" w:beforeAutospacing="0" w:after="180" w:afterAutospacing="0"/>
        <w:ind w:right="74"/>
        <w:contextualSpacing/>
        <w:jc w:val="center"/>
        <w:rPr>
          <w:color w:val="000000"/>
        </w:rPr>
      </w:pPr>
      <w:r w:rsidRPr="00D10112">
        <w:rPr>
          <w:rStyle w:val="a4"/>
          <w:color w:val="000000"/>
        </w:rPr>
        <w:t>«</w:t>
      </w:r>
      <w:proofErr w:type="spellStart"/>
      <w:r w:rsidR="00280F1A">
        <w:rPr>
          <w:rStyle w:val="a4"/>
          <w:color w:val="000000"/>
        </w:rPr>
        <w:t>Новолакская</w:t>
      </w:r>
      <w:proofErr w:type="spellEnd"/>
      <w:r w:rsidR="00280F1A">
        <w:rPr>
          <w:rStyle w:val="a4"/>
          <w:color w:val="000000"/>
        </w:rPr>
        <w:t xml:space="preserve"> центральная районная больница им. </w:t>
      </w:r>
      <w:proofErr w:type="spellStart"/>
      <w:r w:rsidR="00280F1A">
        <w:rPr>
          <w:rStyle w:val="a4"/>
          <w:color w:val="000000"/>
        </w:rPr>
        <w:t>Н.М.Мирзоева</w:t>
      </w:r>
      <w:proofErr w:type="spellEnd"/>
      <w:r w:rsidRPr="00D10112">
        <w:rPr>
          <w:rStyle w:val="a4"/>
          <w:color w:val="000000"/>
        </w:rPr>
        <w:t>»</w:t>
      </w:r>
    </w:p>
    <w:p w:rsidR="00280F1A" w:rsidRDefault="00280F1A" w:rsidP="00280F1A">
      <w:pPr>
        <w:pStyle w:val="a3"/>
        <w:shd w:val="clear" w:color="auto" w:fill="FFFFFF"/>
        <w:spacing w:before="180" w:beforeAutospacing="0" w:after="180" w:afterAutospacing="0"/>
        <w:ind w:right="75"/>
        <w:jc w:val="center"/>
        <w:rPr>
          <w:rStyle w:val="a4"/>
          <w:color w:val="000000"/>
          <w:u w:val="single"/>
        </w:rPr>
      </w:pPr>
    </w:p>
    <w:p w:rsidR="002057F9" w:rsidRPr="00D10112" w:rsidRDefault="002057F9" w:rsidP="00280F1A">
      <w:pPr>
        <w:pStyle w:val="a3"/>
        <w:shd w:val="clear" w:color="auto" w:fill="FFFFFF"/>
        <w:spacing w:before="180" w:beforeAutospacing="0" w:after="180" w:afterAutospacing="0"/>
        <w:ind w:right="75"/>
        <w:jc w:val="center"/>
        <w:rPr>
          <w:color w:val="000000"/>
        </w:rPr>
      </w:pPr>
      <w:r w:rsidRPr="00D10112">
        <w:rPr>
          <w:rStyle w:val="a4"/>
          <w:color w:val="000000"/>
          <w:u w:val="single"/>
        </w:rPr>
        <w:t>1. Общие положения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 xml:space="preserve">1.1. </w:t>
      </w:r>
      <w:proofErr w:type="gramStart"/>
      <w:r w:rsidRPr="00D10112">
        <w:rPr>
          <w:color w:val="000000"/>
        </w:rPr>
        <w:t xml:space="preserve">Настоящее положение разработано в соответствии с действующими положениями законодательства Российской Федерации (далее РФ) в сфере охраны здоровья граждан, защиты прав потребителей, ценообразования, в том числе “Основ законодательства Российской Федерации об охране здоровья граждан”, Гражданским кодексом РФ, Бюджетным кодексом РФ, Налоговым кодексом РФ, Законом РФ «О медицинском страховании граждан в Российской Федерации», Законом РФ «О защите прав потребителей», </w:t>
      </w:r>
      <w:r w:rsidR="00A14B39">
        <w:rPr>
          <w:color w:val="000000"/>
        </w:rPr>
        <w:t>от 07.02.1992г</w:t>
      </w:r>
      <w:proofErr w:type="gramEnd"/>
      <w:r w:rsidR="00A14B39">
        <w:rPr>
          <w:color w:val="000000"/>
        </w:rPr>
        <w:t xml:space="preserve">., </w:t>
      </w:r>
      <w:proofErr w:type="gramStart"/>
      <w:r w:rsidR="00A14B39">
        <w:rPr>
          <w:color w:val="000000"/>
        </w:rPr>
        <w:t xml:space="preserve">в редакции от 02.07.2013г. №2300-1, </w:t>
      </w:r>
      <w:r w:rsidRPr="00D10112">
        <w:rPr>
          <w:color w:val="000000"/>
        </w:rPr>
        <w:t>постановлении Правительства РФ от 07.03.1995г. №239 “О мерах по упорядочению государственного регулирования цен (тарифов)» и Постановлении Правительства РФ от 04.10.2012г.. №1006 «Об утверждении правил предоставления платных медицинских услуг населению медицинскими учреждениями», нормативными правовыми актами Минфина РФ в сфере бухгалтерского учета, федеральной (базовой) и территориальной Программами государственных гарантий оказания гражданам Российской Федерации и</w:t>
      </w:r>
      <w:proofErr w:type="gramEnd"/>
      <w:r w:rsidRPr="00D10112">
        <w:rPr>
          <w:color w:val="000000"/>
        </w:rPr>
        <w:t xml:space="preserve"> населению  бесплатной медицинской помощи на соответствующий период (далее - Программы госгарантий).</w:t>
      </w:r>
    </w:p>
    <w:p w:rsidR="002057F9" w:rsidRPr="00D10112" w:rsidRDefault="002057F9" w:rsidP="00280F1A">
      <w:pPr>
        <w:pStyle w:val="a3"/>
        <w:shd w:val="clear" w:color="auto" w:fill="FFFFFF"/>
        <w:spacing w:before="180" w:beforeAutospacing="0" w:after="180" w:afterAutospacing="0"/>
        <w:ind w:right="74"/>
        <w:contextualSpacing/>
        <w:jc w:val="both"/>
        <w:rPr>
          <w:color w:val="000000"/>
        </w:rPr>
      </w:pPr>
      <w:r w:rsidRPr="00D10112">
        <w:rPr>
          <w:color w:val="000000"/>
        </w:rPr>
        <w:t xml:space="preserve">1.2. </w:t>
      </w:r>
      <w:proofErr w:type="gramStart"/>
      <w:r w:rsidRPr="00D10112">
        <w:rPr>
          <w:color w:val="000000"/>
        </w:rPr>
        <w:t xml:space="preserve">Положение определяет порядок и условия предоставления в государственном бюджетном учреждении Республики Дагестан, </w:t>
      </w:r>
      <w:r w:rsidR="00280F1A" w:rsidRPr="00280F1A">
        <w:rPr>
          <w:rStyle w:val="a4"/>
          <w:b w:val="0"/>
          <w:color w:val="000000"/>
        </w:rPr>
        <w:t>«</w:t>
      </w:r>
      <w:proofErr w:type="spellStart"/>
      <w:r w:rsidR="00280F1A" w:rsidRPr="00280F1A">
        <w:rPr>
          <w:rStyle w:val="a4"/>
          <w:b w:val="0"/>
          <w:color w:val="000000"/>
        </w:rPr>
        <w:t>Новолакская</w:t>
      </w:r>
      <w:proofErr w:type="spellEnd"/>
      <w:r w:rsidR="00280F1A" w:rsidRPr="00280F1A">
        <w:rPr>
          <w:rStyle w:val="a4"/>
          <w:b w:val="0"/>
          <w:color w:val="000000"/>
        </w:rPr>
        <w:t xml:space="preserve"> центральная районная больница им. </w:t>
      </w:r>
      <w:proofErr w:type="spellStart"/>
      <w:r w:rsidR="00280F1A" w:rsidRPr="00280F1A">
        <w:rPr>
          <w:rStyle w:val="a4"/>
          <w:b w:val="0"/>
          <w:color w:val="000000"/>
        </w:rPr>
        <w:t>Н.М.Мирзоева</w:t>
      </w:r>
      <w:proofErr w:type="spellEnd"/>
      <w:r w:rsidR="00280F1A" w:rsidRPr="00280F1A">
        <w:rPr>
          <w:rStyle w:val="a4"/>
          <w:b w:val="0"/>
          <w:color w:val="000000"/>
        </w:rPr>
        <w:t>»</w:t>
      </w:r>
      <w:r w:rsidR="00280F1A">
        <w:rPr>
          <w:rStyle w:val="a4"/>
          <w:b w:val="0"/>
          <w:color w:val="000000"/>
        </w:rPr>
        <w:t xml:space="preserve">, </w:t>
      </w:r>
      <w:r w:rsidRPr="00D10112">
        <w:rPr>
          <w:color w:val="000000"/>
        </w:rPr>
        <w:t xml:space="preserve">далее Учреждение в рамках предмета её уставной деятельности платных медицинских и (или) сопутствующих им немедицинских услуг (далее - платные услуги) детскому и взрослому населению (далее – население, граждане, потребители услуг) и является обязательным для исполнения работниками центральной </w:t>
      </w:r>
      <w:r w:rsidR="00280F1A">
        <w:rPr>
          <w:color w:val="000000"/>
        </w:rPr>
        <w:t xml:space="preserve">районной </w:t>
      </w:r>
      <w:r w:rsidRPr="00D10112">
        <w:rPr>
          <w:color w:val="000000"/>
        </w:rPr>
        <w:t xml:space="preserve"> больницы, участвующими в предоставлении</w:t>
      </w:r>
      <w:proofErr w:type="gramEnd"/>
      <w:r w:rsidRPr="00D10112">
        <w:rPr>
          <w:color w:val="000000"/>
        </w:rPr>
        <w:t xml:space="preserve"> указанных услуг.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При этом:</w:t>
      </w:r>
    </w:p>
    <w:p w:rsidR="00A253F0" w:rsidRDefault="002057F9" w:rsidP="00A253F0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 xml:space="preserve">        под платными медицинскими услугами понимаются – комплекс услуг, оказываемых населению </w:t>
      </w:r>
      <w:r w:rsidR="00280F1A">
        <w:rPr>
          <w:color w:val="000000"/>
        </w:rPr>
        <w:t xml:space="preserve">района </w:t>
      </w:r>
      <w:r w:rsidRPr="00D10112">
        <w:rPr>
          <w:color w:val="000000"/>
        </w:rPr>
        <w:t xml:space="preserve"> сверх Программы госгарантий за плату за счет собственных сре</w:t>
      </w:r>
      <w:proofErr w:type="gramStart"/>
      <w:r w:rsidRPr="00D10112">
        <w:rPr>
          <w:color w:val="000000"/>
        </w:rPr>
        <w:t>дств гр</w:t>
      </w:r>
      <w:proofErr w:type="gramEnd"/>
      <w:r w:rsidRPr="00D10112">
        <w:rPr>
          <w:color w:val="000000"/>
        </w:rPr>
        <w:t>аждан</w:t>
      </w:r>
      <w:r w:rsidR="00280F1A">
        <w:rPr>
          <w:color w:val="000000"/>
        </w:rPr>
        <w:t>,</w:t>
      </w:r>
      <w:r w:rsidRPr="00D10112">
        <w:rPr>
          <w:color w:val="000000"/>
        </w:rPr>
        <w:t xml:space="preserve"> либо средств организаций (в том числе работникам</w:t>
      </w:r>
      <w:r w:rsidR="00280F1A">
        <w:rPr>
          <w:color w:val="000000"/>
        </w:rPr>
        <w:t>, которых</w:t>
      </w:r>
      <w:r w:rsidRPr="00D10112">
        <w:rPr>
          <w:color w:val="000000"/>
        </w:rPr>
        <w:t xml:space="preserve"> на основании соответствующего договора представляются либо представлены такие услуги) и в рамках ДМС;</w:t>
      </w:r>
    </w:p>
    <w:p w:rsidR="002057F9" w:rsidRPr="00D10112" w:rsidRDefault="00A253F0" w:rsidP="00A253F0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>
        <w:rPr>
          <w:color w:val="000000"/>
        </w:rPr>
        <w:t xml:space="preserve">        п</w:t>
      </w:r>
      <w:r w:rsidR="002057F9" w:rsidRPr="00D10112">
        <w:rPr>
          <w:color w:val="000000"/>
        </w:rPr>
        <w:t xml:space="preserve">од платными немедицинскими услугами понимаются – сопутствующие </w:t>
      </w:r>
      <w:proofErr w:type="gramStart"/>
      <w:r w:rsidR="002057F9" w:rsidRPr="00D10112">
        <w:rPr>
          <w:color w:val="000000"/>
        </w:rPr>
        <w:t>медицинским</w:t>
      </w:r>
      <w:proofErr w:type="gramEnd"/>
      <w:r w:rsidR="002057F9" w:rsidRPr="00D10112">
        <w:rPr>
          <w:color w:val="000000"/>
        </w:rPr>
        <w:t xml:space="preserve"> дополнительные разовые бытовые и (или) сервисные (с повышенной комфортностью) услуги (дополнительный уход, транспортное обслуживание и т.п.), не обусловленные медицинскими  показаниями, предоставляемые пациенту по его желанию за плату</w:t>
      </w:r>
      <w:r w:rsidR="00280F1A">
        <w:rPr>
          <w:color w:val="000000"/>
        </w:rPr>
        <w:t>,</w:t>
      </w:r>
      <w:r w:rsidR="002057F9" w:rsidRPr="00D10112">
        <w:rPr>
          <w:color w:val="000000"/>
        </w:rPr>
        <w:t xml:space="preserve"> за счет его собственных средств.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lastRenderedPageBreak/>
        <w:t>1.3</w:t>
      </w:r>
      <w:r w:rsidRPr="00D10112">
        <w:rPr>
          <w:rStyle w:val="a4"/>
          <w:color w:val="000000"/>
        </w:rPr>
        <w:t>.</w:t>
      </w:r>
      <w:r w:rsidRPr="00D10112">
        <w:rPr>
          <w:rStyle w:val="apple-converted-space"/>
          <w:color w:val="000000"/>
        </w:rPr>
        <w:t> </w:t>
      </w:r>
      <w:r w:rsidRPr="00D10112">
        <w:rPr>
          <w:color w:val="000000"/>
        </w:rPr>
        <w:t>Платные медицинские услуги представляются населению в виде консультативной, лечебно-диагностической и профилактической помощи.</w:t>
      </w:r>
    </w:p>
    <w:p w:rsidR="00A42967" w:rsidRDefault="00A42967" w:rsidP="00A42967">
      <w:pPr>
        <w:pStyle w:val="a3"/>
        <w:shd w:val="clear" w:color="auto" w:fill="FFFFFF"/>
        <w:spacing w:before="180" w:beforeAutospacing="0" w:after="180" w:afterAutospacing="0"/>
        <w:ind w:right="75"/>
        <w:jc w:val="center"/>
        <w:rPr>
          <w:b/>
          <w:color w:val="000000"/>
        </w:rPr>
      </w:pPr>
      <w:r w:rsidRPr="00280F1A">
        <w:rPr>
          <w:b/>
          <w:color w:val="000000"/>
        </w:rPr>
        <w:t xml:space="preserve">                         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 </w:t>
      </w:r>
      <w:r w:rsidRPr="00D10112">
        <w:rPr>
          <w:rStyle w:val="a4"/>
          <w:color w:val="000000"/>
          <w:u w:val="single"/>
        </w:rPr>
        <w:t>2. Принципы организации работы по предоставлению платных медицинских услуг населению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b/>
          <w:bCs/>
          <w:color w:val="000000"/>
        </w:rPr>
        <w:br/>
      </w:r>
      <w:r w:rsidRPr="00D10112">
        <w:rPr>
          <w:color w:val="000000"/>
        </w:rPr>
        <w:t>2.1. Учреждение обязано обеспечить граждан в наглядной форме (на стендах, информационных табло размещенных в доступных местах) достоверной, доступной и бесплатной информацией при обращении в регистратуру, по предоставлению платных медицинских услуг, администрацию учреждения, в том числе: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-        </w:t>
      </w:r>
      <w:r w:rsidR="006E4183">
        <w:rPr>
          <w:color w:val="000000"/>
        </w:rPr>
        <w:t xml:space="preserve">в </w:t>
      </w:r>
      <w:r w:rsidRPr="00D10112">
        <w:rPr>
          <w:color w:val="000000"/>
        </w:rPr>
        <w:t xml:space="preserve"> режиме работы учреждения, отделения (кабинета) по предоставлению платных услуг;</w:t>
      </w:r>
    </w:p>
    <w:p w:rsidR="002057F9" w:rsidRPr="00D10112" w:rsidRDefault="00A253F0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>
        <w:rPr>
          <w:color w:val="000000"/>
        </w:rPr>
        <w:t>-        </w:t>
      </w:r>
      <w:r w:rsidR="002057F9" w:rsidRPr="00D10112">
        <w:rPr>
          <w:color w:val="000000"/>
        </w:rPr>
        <w:t>о видах медицинских услуг, оказываемых бесплатно в рамках территориальной программы;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 xml:space="preserve">-      </w:t>
      </w:r>
      <w:r w:rsidR="00A253F0">
        <w:rPr>
          <w:color w:val="000000"/>
        </w:rPr>
        <w:t xml:space="preserve">  </w:t>
      </w:r>
      <w:r w:rsidRPr="00D10112">
        <w:rPr>
          <w:color w:val="000000"/>
        </w:rPr>
        <w:t>о видах медицинских услуг, не вошедших в П</w:t>
      </w:r>
      <w:r w:rsidR="00A253F0">
        <w:rPr>
          <w:color w:val="000000"/>
        </w:rPr>
        <w:t>рограммы госгарантий и иных (не</w:t>
      </w:r>
      <w:r w:rsidRPr="00D10112">
        <w:rPr>
          <w:color w:val="000000"/>
        </w:rPr>
        <w:t>медицинских) услуг, оказываемым гражданам за счет их собственных средств, средств организаций и иных не запрещённых законом источников, с указанием их стоимости;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-         о возможностях учреждения предоставлять по желанию граждан услуги за плату по ценам (тарифам), отражающим полную стоимость медицинской услуги и (или) предоставления услуг с повышенным уровнем комфортности за дополнительную плату без оплаты стоимости самой медицинской услуги;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-         о правах, обязанностях, ответственности учреждения и потребителя платных услуг;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-         о квалификации и сертификации специалистов</w:t>
      </w:r>
      <w:r w:rsidR="00A253F0">
        <w:rPr>
          <w:color w:val="000000"/>
        </w:rPr>
        <w:t>,</w:t>
      </w:r>
      <w:r w:rsidRPr="00D10112">
        <w:rPr>
          <w:color w:val="000000"/>
        </w:rPr>
        <w:t xml:space="preserve"> оказывающих платные услуги;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-         об условиях предоставления и получения платных услуг;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-         о порядке расчетов;</w:t>
      </w:r>
    </w:p>
    <w:p w:rsidR="002057F9" w:rsidRPr="00D10112" w:rsidRDefault="00A253F0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>
        <w:rPr>
          <w:color w:val="000000"/>
        </w:rPr>
        <w:t>-        </w:t>
      </w:r>
      <w:r w:rsidR="002057F9" w:rsidRPr="00D10112">
        <w:rPr>
          <w:color w:val="000000"/>
        </w:rPr>
        <w:t>о телефонах администрации учреждения и его должностных лиц (сотрудников), ответственных за определение платных услуг;</w:t>
      </w:r>
    </w:p>
    <w:p w:rsidR="002057F9" w:rsidRPr="00D10112" w:rsidRDefault="00A253F0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>
        <w:rPr>
          <w:color w:val="000000"/>
        </w:rPr>
        <w:t xml:space="preserve">-       </w:t>
      </w:r>
      <w:r w:rsidR="002057F9" w:rsidRPr="00D10112">
        <w:rPr>
          <w:color w:val="000000"/>
        </w:rPr>
        <w:t xml:space="preserve"> о вышестоящих контролирующих органах, их адреса и телефоны.</w:t>
      </w:r>
    </w:p>
    <w:p w:rsidR="002057F9" w:rsidRPr="00D10112" w:rsidRDefault="002057F9" w:rsidP="00280F1A">
      <w:pPr>
        <w:pStyle w:val="a3"/>
        <w:shd w:val="clear" w:color="auto" w:fill="FFFFFF"/>
        <w:spacing w:before="180" w:beforeAutospacing="0" w:after="180" w:afterAutospacing="0"/>
        <w:ind w:right="75" w:firstLine="708"/>
        <w:jc w:val="both"/>
        <w:rPr>
          <w:color w:val="000000"/>
        </w:rPr>
      </w:pPr>
      <w:r w:rsidRPr="00D10112">
        <w:rPr>
          <w:color w:val="000000"/>
        </w:rPr>
        <w:t>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:rsidR="002057F9" w:rsidRPr="00D10112" w:rsidRDefault="002057F9" w:rsidP="00280F1A">
      <w:pPr>
        <w:pStyle w:val="a3"/>
        <w:shd w:val="clear" w:color="auto" w:fill="FFFFFF"/>
        <w:spacing w:before="180" w:beforeAutospacing="0" w:after="180" w:afterAutospacing="0"/>
        <w:ind w:right="75" w:firstLine="708"/>
        <w:jc w:val="both"/>
        <w:rPr>
          <w:color w:val="000000"/>
        </w:rPr>
      </w:pPr>
      <w:r w:rsidRPr="00D10112">
        <w:rPr>
          <w:color w:val="000000"/>
        </w:rP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2057F9" w:rsidRPr="00D10112" w:rsidRDefault="002057F9" w:rsidP="00280F1A">
      <w:pPr>
        <w:pStyle w:val="a3"/>
        <w:shd w:val="clear" w:color="auto" w:fill="FFFFFF"/>
        <w:spacing w:before="180" w:beforeAutospacing="0" w:after="180" w:afterAutospacing="0"/>
        <w:ind w:right="75" w:firstLine="708"/>
        <w:jc w:val="both"/>
        <w:rPr>
          <w:color w:val="000000"/>
        </w:rPr>
      </w:pPr>
      <w:r w:rsidRPr="00D10112">
        <w:rPr>
          <w:color w:val="000000"/>
        </w:rPr>
        <w:t>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2057F9" w:rsidRPr="00D10112" w:rsidRDefault="002057F9" w:rsidP="00280F1A">
      <w:pPr>
        <w:pStyle w:val="a3"/>
        <w:shd w:val="clear" w:color="auto" w:fill="FFFFFF"/>
        <w:spacing w:before="180" w:beforeAutospacing="0" w:after="180" w:afterAutospacing="0"/>
        <w:ind w:right="75" w:firstLine="708"/>
        <w:jc w:val="both"/>
        <w:rPr>
          <w:color w:val="000000"/>
        </w:rPr>
      </w:pPr>
      <w:r w:rsidRPr="00D10112">
        <w:rPr>
          <w:color w:val="000000"/>
        </w:rPr>
        <w:t>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proofErr w:type="gramStart"/>
      <w:r w:rsidRPr="00D10112">
        <w:rPr>
          <w:color w:val="000000"/>
        </w:rPr>
        <w:lastRenderedPageBreak/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2057F9" w:rsidRPr="00D10112" w:rsidRDefault="00A253F0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>
        <w:rPr>
          <w:color w:val="000000"/>
        </w:rPr>
        <w:t>-     </w:t>
      </w:r>
      <w:r w:rsidR="002057F9" w:rsidRPr="00D10112">
        <w:rPr>
          <w:color w:val="000000"/>
        </w:rPr>
        <w:t>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rStyle w:val="a4"/>
          <w:color w:val="000000"/>
        </w:rPr>
        <w:t>2</w:t>
      </w:r>
      <w:r w:rsidRPr="00D10112">
        <w:rPr>
          <w:color w:val="000000"/>
        </w:rPr>
        <w:t>.2. Основанием для оказания услуг за плату являются:</w:t>
      </w:r>
    </w:p>
    <w:p w:rsidR="00A253F0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-        добровольное желание пациента, обратившегося за услугой (без направления врача), получить ее за плату</w:t>
      </w:r>
      <w:r w:rsidR="00A253F0">
        <w:rPr>
          <w:color w:val="000000"/>
        </w:rPr>
        <w:t>;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-        плановая медицинская помощь гражданам, не имеющим страхового полиса, если иное не установлено законодательством и программой госгарантий;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-        отсутствие соответствующих видов и объема услуг в действующих в данный период Программах госгарантий (кроме случаев оказания экстренной или неотложной помощи по медицинским показаниям);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-        плановое обследование, консультативное посещение при желании пациента получить указанный вид медицинской помощи вне очереди (если иное не предусмотрено законодательством для отдельных категорий граждан);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-        оказание услуг сверх стандартов лечения;</w:t>
      </w:r>
    </w:p>
    <w:p w:rsidR="002057F9" w:rsidRPr="00D10112" w:rsidRDefault="00A253F0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>
        <w:rPr>
          <w:color w:val="000000"/>
        </w:rPr>
        <w:t>-    </w:t>
      </w:r>
      <w:r w:rsidR="006E4183">
        <w:rPr>
          <w:color w:val="000000"/>
        </w:rPr>
        <w:t>  предоставление (</w:t>
      </w:r>
      <w:r w:rsidR="002057F9" w:rsidRPr="00D10112">
        <w:rPr>
          <w:color w:val="000000"/>
        </w:rPr>
        <w:t>в рамках основной уставной де</w:t>
      </w:r>
      <w:r>
        <w:rPr>
          <w:color w:val="000000"/>
        </w:rPr>
        <w:t>ятельности поликлиники) иных не</w:t>
      </w:r>
      <w:r w:rsidR="002057F9" w:rsidRPr="00D10112">
        <w:rPr>
          <w:color w:val="000000"/>
        </w:rPr>
        <w:t>медицинских услуг;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-     предоставление медицинской услуги в рамках добровольного медицинского страхования (ДМС) в соответствии с действующим законодательством в сфере медицинского страхования.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2.3. Учреждение предоставляет платные услуги в соответствии с предъявляемыми к ним законодательными требованиями на основании специального разрешения, оформленного письменным приказом его руководителя.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 2.4. Если иное не установлено законодательством платные услуги учреждение предоставляет при наличии лицензии на их (по видам услуг) предоставление. 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2.5. Предоставление платных услуг осуществляется в соответствии с их перечнем. 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2.6. Платные медицинские услуги населению предоставляются в учреждении в рамках</w:t>
      </w:r>
      <w:r w:rsidR="00552940">
        <w:rPr>
          <w:color w:val="000000"/>
        </w:rPr>
        <w:t>,</w:t>
      </w:r>
      <w:r w:rsidRPr="00D10112">
        <w:rPr>
          <w:color w:val="000000"/>
        </w:rPr>
        <w:t xml:space="preserve"> заключаемых в соответствии с требованиями Гражданского кодекса Российской Федерации и Закона Российской Федерации «О защите прав потребителей» договора с гражданами или организациями на оказание медицинских услуг их работникам.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 </w:t>
      </w:r>
      <w:r w:rsidRPr="00552940">
        <w:rPr>
          <w:rStyle w:val="a4"/>
          <w:b w:val="0"/>
          <w:color w:val="000000"/>
        </w:rPr>
        <w:t>2.7</w:t>
      </w:r>
      <w:r w:rsidRPr="00D10112">
        <w:rPr>
          <w:rStyle w:val="a4"/>
          <w:color w:val="000000"/>
        </w:rPr>
        <w:t>.</w:t>
      </w:r>
      <w:r w:rsidRPr="00D10112">
        <w:rPr>
          <w:rStyle w:val="apple-converted-space"/>
          <w:color w:val="000000"/>
        </w:rPr>
        <w:t> </w:t>
      </w:r>
      <w:proofErr w:type="gramStart"/>
      <w:r w:rsidRPr="00D10112">
        <w:rPr>
          <w:color w:val="000000"/>
        </w:rPr>
        <w:t>При желании пациента получить (с учетом положений пункта 2.2 настоящего Положения) медицинскую услугу (медицинские услуги), предусмотренную (предусмотренные) Программами госгарантий, за плату, исполнитель указанной услуги (услуг) уведомляет пациента о возможности получения указанной услуги (услуг) бесплатно.</w:t>
      </w:r>
      <w:proofErr w:type="gramEnd"/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 2.8. При предоставлении платных услуг сохраняется установленный режим работы учреждения, не должны ухудшаться доступность и качество медицинской помощи, оказываемой в рамках территориальной программы и целевых комплексных программ.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 2.9. Платные услуги (с учетом их видов) предоставляются в учреждении на базе ее действующих структурных подразделений (служб).</w:t>
      </w:r>
    </w:p>
    <w:p w:rsidR="00F74CC7" w:rsidRDefault="00F74CC7" w:rsidP="008A22B8">
      <w:pPr>
        <w:pStyle w:val="a3"/>
        <w:shd w:val="clear" w:color="auto" w:fill="FFFFFF"/>
        <w:spacing w:before="180" w:beforeAutospacing="0" w:after="180" w:afterAutospacing="0"/>
        <w:ind w:right="75"/>
        <w:jc w:val="center"/>
        <w:rPr>
          <w:rStyle w:val="a4"/>
          <w:color w:val="000000"/>
        </w:rPr>
      </w:pPr>
    </w:p>
    <w:p w:rsidR="002057F9" w:rsidRPr="00D10112" w:rsidRDefault="002057F9" w:rsidP="008A22B8">
      <w:pPr>
        <w:pStyle w:val="a3"/>
        <w:shd w:val="clear" w:color="auto" w:fill="FFFFFF"/>
        <w:spacing w:before="180" w:beforeAutospacing="0" w:after="180" w:afterAutospacing="0"/>
        <w:ind w:right="75"/>
        <w:jc w:val="center"/>
        <w:rPr>
          <w:color w:val="000000"/>
        </w:rPr>
      </w:pPr>
      <w:r w:rsidRPr="00D10112">
        <w:rPr>
          <w:rStyle w:val="a4"/>
          <w:color w:val="000000"/>
        </w:rPr>
        <w:lastRenderedPageBreak/>
        <w:t>Порядок заключения договора и оплаты медицинских услуг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 Договор заключается потребителем (заказчиком) и исполнителем в письменной форме.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 Договор должен содержать:</w:t>
      </w:r>
    </w:p>
    <w:p w:rsidR="002057F9" w:rsidRPr="00D10112" w:rsidRDefault="00A14B3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>
        <w:rPr>
          <w:color w:val="000000"/>
        </w:rPr>
        <w:t>а) сведения об И</w:t>
      </w:r>
      <w:r w:rsidR="002057F9" w:rsidRPr="00D10112">
        <w:rPr>
          <w:color w:val="000000"/>
        </w:rPr>
        <w:t>сполнителе: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наименование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б) фамилию, имя и отчество (если имеется), адрес места жительства и телефон потребителя (законного представителя потребителя);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фамилию, имя и отчество (если имеется), адрес места жительства и телефон заказчика - физического лица;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наименование и адрес места нахождения заказчика - юридического лица;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в) перечень платных медицинских услуг, предоставляемых в соответствии с договором;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г) стоимость платных медицинских услуг, сроки и порядок их оплаты;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д) условия и сроки предоставления платных медицинских услуг;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proofErr w:type="gramStart"/>
      <w:r w:rsidRPr="00D10112">
        <w:rPr>
          <w:color w:val="000000"/>
        </w:rPr>
        <w:t>е) должность, фамилию, имя, отчество (если имеется) лица, заключающего договор от имени исполнителя, и его подпись, фамилию, имя, отчест</w:t>
      </w:r>
      <w:r w:rsidR="00A14B39">
        <w:rPr>
          <w:color w:val="000000"/>
        </w:rPr>
        <w:t>во (если имеется) потребителя (З</w:t>
      </w:r>
      <w:r w:rsidRPr="00D10112">
        <w:rPr>
          <w:color w:val="000000"/>
        </w:rPr>
        <w:t>аказчика</w:t>
      </w:r>
      <w:r w:rsidR="00A14B39">
        <w:rPr>
          <w:color w:val="000000"/>
        </w:rPr>
        <w:t>) и его подпись.</w:t>
      </w:r>
      <w:proofErr w:type="gramEnd"/>
      <w:r w:rsidR="00A14B39">
        <w:rPr>
          <w:color w:val="000000"/>
        </w:rPr>
        <w:t xml:space="preserve"> В случае если З</w:t>
      </w:r>
      <w:r w:rsidRPr="00D10112">
        <w:rPr>
          <w:color w:val="000000"/>
        </w:rPr>
        <w:t>аказчик является юридическим лицом, указывается должность лица, заключающего договор от имени заказчика;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ж) ответственность сторон за невыполнение условий договора;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з) порядок изменения и расторжения договора;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и) иные условия, определяемые по соглашению сторон.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 xml:space="preserve">Договор составляется в 3 экземплярах, один из которых находится у </w:t>
      </w:r>
      <w:r w:rsidR="00A14B39" w:rsidRPr="00D10112">
        <w:rPr>
          <w:color w:val="000000"/>
        </w:rPr>
        <w:t>Исполнителя</w:t>
      </w:r>
      <w:r w:rsidRPr="00D10112">
        <w:rPr>
          <w:color w:val="000000"/>
        </w:rPr>
        <w:t xml:space="preserve">, второй - у </w:t>
      </w:r>
      <w:r w:rsidR="00A14B39" w:rsidRPr="00D10112">
        <w:rPr>
          <w:color w:val="000000"/>
        </w:rPr>
        <w:t>Заказчика</w:t>
      </w:r>
      <w:r w:rsidRPr="00D10112">
        <w:rPr>
          <w:color w:val="000000"/>
        </w:rPr>
        <w:t xml:space="preserve">, третий - у потребителя. В случае если договор заключается потребителем и </w:t>
      </w:r>
      <w:r w:rsidR="00A14B39" w:rsidRPr="00D10112">
        <w:rPr>
          <w:color w:val="000000"/>
        </w:rPr>
        <w:t>Исполнителем</w:t>
      </w:r>
      <w:r w:rsidRPr="00D10112">
        <w:rPr>
          <w:color w:val="000000"/>
        </w:rPr>
        <w:t>, он составляется в 2 экземплярах.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 xml:space="preserve">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</w:t>
      </w:r>
      <w:r w:rsidR="00A14B39" w:rsidRPr="00D10112">
        <w:rPr>
          <w:color w:val="000000"/>
        </w:rPr>
        <w:t xml:space="preserve">Исполнитель </w:t>
      </w:r>
      <w:r w:rsidRPr="00D10112">
        <w:rPr>
          <w:color w:val="000000"/>
        </w:rPr>
        <w:t>обязан предупредить об этом потребителя (</w:t>
      </w:r>
      <w:r w:rsidR="00A14B39" w:rsidRPr="00D10112">
        <w:rPr>
          <w:color w:val="000000"/>
        </w:rPr>
        <w:t>Заказчика</w:t>
      </w:r>
      <w:r w:rsidRPr="00D10112">
        <w:rPr>
          <w:color w:val="000000"/>
        </w:rPr>
        <w:t>).</w:t>
      </w:r>
    </w:p>
    <w:p w:rsidR="002057F9" w:rsidRPr="00D10112" w:rsidRDefault="00A14B3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>
        <w:rPr>
          <w:color w:val="000000"/>
        </w:rPr>
        <w:t>Без согласия потребителя (З</w:t>
      </w:r>
      <w:r w:rsidR="002057F9" w:rsidRPr="00D10112">
        <w:rPr>
          <w:color w:val="000000"/>
        </w:rPr>
        <w:t>аказчика) исполнитель не вправе предоставлять дополнительные медицинские услуги на возмездной основе.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В случае отказа потребителя после заключения договора от получения медицинских услуг договор расторгается. Исполнитель информирует потребителя (</w:t>
      </w:r>
      <w:r w:rsidR="00A14B39" w:rsidRPr="00D10112">
        <w:rPr>
          <w:color w:val="000000"/>
        </w:rPr>
        <w:t>Заказчика</w:t>
      </w:r>
      <w:r w:rsidRPr="00D10112">
        <w:rPr>
          <w:color w:val="000000"/>
        </w:rPr>
        <w:t>) о расторжении договора по инициативе потребителя, при этом потребитель (</w:t>
      </w:r>
      <w:r w:rsidR="00A14B39" w:rsidRPr="00D10112">
        <w:rPr>
          <w:color w:val="000000"/>
        </w:rPr>
        <w:t>Заказчик</w:t>
      </w:r>
      <w:r w:rsidRPr="00D10112">
        <w:rPr>
          <w:color w:val="000000"/>
        </w:rPr>
        <w:t>) оплачивает исполнителю фактически понесенные исполнителем расходы, связанные с исполнением обязательств по договору.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lastRenderedPageBreak/>
        <w:t>Потребитель (</w:t>
      </w:r>
      <w:r w:rsidR="00A14B39" w:rsidRPr="00D10112">
        <w:rPr>
          <w:color w:val="000000"/>
        </w:rPr>
        <w:t>Заказчик</w:t>
      </w:r>
      <w:r w:rsidRPr="00D10112">
        <w:rPr>
          <w:color w:val="000000"/>
        </w:rPr>
        <w:t>) обязан оплатить предоставленную исполнителем медицинскую услугу в сроки и в порядке, которые определены договором.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Потребителю (</w:t>
      </w:r>
      <w:r w:rsidR="00A14B39" w:rsidRPr="00D10112">
        <w:rPr>
          <w:color w:val="000000"/>
        </w:rPr>
        <w:t>Заказчику</w:t>
      </w:r>
      <w:r w:rsidRPr="00D10112">
        <w:rPr>
          <w:color w:val="000000"/>
        </w:rPr>
        <w:t xml:space="preserve">) в соответствии с законодательством Российской Федерации выдается документ, подтверждающий произведенную оплату предоставленных медицинских </w:t>
      </w:r>
      <w:r w:rsidR="00A14B39">
        <w:rPr>
          <w:color w:val="000000"/>
        </w:rPr>
        <w:t xml:space="preserve">услуг (контрольно-кассовый чек </w:t>
      </w:r>
      <w:r w:rsidRPr="00D10112">
        <w:rPr>
          <w:color w:val="000000"/>
        </w:rPr>
        <w:t>или иной бланк строгой отчетности (документ установленного образца)). 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кодексом Российской Федерации и Законом Российской Федерации "Об организации страхового дела в Российской Федерации". 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2.10. Общее руководство за деятельностью учреждения в сфере платных услуг осуществляет главный врач учреждения. Главному врачу учреждения в процессе исполнения возложенных на него по занимаемой должности обязанностей непосредственное участие в оказании платных медицинских услуг запрещается. В свободное от основной работы время руководитель учреждения, как врач-специалист соответствующего медицинского профиля, может принимать участие в оказании платных услуг с последующей оплатой труда по основаниям, определенным локальными (по учреждению) нормативными актами в сфере платных услуг для работников учреждения, непосредственно предоставляющих платные услуги.</w:t>
      </w:r>
    </w:p>
    <w:p w:rsidR="00AB37A4" w:rsidRDefault="00AB37A4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rStyle w:val="a4"/>
          <w:color w:val="000000"/>
        </w:rPr>
      </w:pP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rStyle w:val="a4"/>
          <w:color w:val="000000"/>
          <w:u w:val="single"/>
        </w:rPr>
        <w:t>3. Формирование цены на платные медицинские услуги и порядок оплаты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3.1. Цены на платные услуги (с учетом нормативно-правовых документов и глав 25 Налогового кодекса РФ) складываются из расчетной стоимости, рентабельности и определяются в соответствии с Методикой расчета цен.</w:t>
      </w:r>
    </w:p>
    <w:p w:rsidR="002057F9" w:rsidRPr="00D10112" w:rsidRDefault="00552940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>
        <w:rPr>
          <w:color w:val="000000"/>
        </w:rPr>
        <w:t xml:space="preserve">3.1.1. </w:t>
      </w:r>
      <w:r w:rsidR="002057F9" w:rsidRPr="00D10112">
        <w:rPr>
          <w:color w:val="000000"/>
        </w:rPr>
        <w:t>В стоимость медицинских услуг включаются затраты в соответствии с функциональной классификацией расходов бюджетов РФ.</w:t>
      </w:r>
    </w:p>
    <w:p w:rsidR="002057F9" w:rsidRPr="00D10112" w:rsidRDefault="00552940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>
        <w:rPr>
          <w:color w:val="000000"/>
        </w:rPr>
        <w:t>3.1.2</w:t>
      </w:r>
      <w:r w:rsidR="002057F9" w:rsidRPr="00D10112">
        <w:rPr>
          <w:color w:val="000000"/>
        </w:rPr>
        <w:t>. При расчете стоимости немедицинской услуги порядок определения её себестоимости аналогичен расчету стоимости медицинской услуги.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3.2. Прейскурант цен (тарифов) на платные услуги (далее – прейскурант цен) формируется учреждением самостоятельно в соответствии с законодательством, иными отраслевыми инструкциями, нормативами в этой сфере</w:t>
      </w:r>
      <w:r w:rsidR="00DF31D9">
        <w:rPr>
          <w:color w:val="000000"/>
        </w:rPr>
        <w:t>,</w:t>
      </w:r>
      <w:r w:rsidRPr="00D10112">
        <w:rPr>
          <w:color w:val="000000"/>
        </w:rPr>
        <w:t xml:space="preserve"> утверждается</w:t>
      </w:r>
      <w:r w:rsidR="00DF31D9">
        <w:rPr>
          <w:color w:val="000000"/>
        </w:rPr>
        <w:t xml:space="preserve"> руководителем Учреждения  и согласовывается с </w:t>
      </w:r>
      <w:r w:rsidR="00DF31D9" w:rsidRPr="00D10112">
        <w:rPr>
          <w:color w:val="000000"/>
        </w:rPr>
        <w:t xml:space="preserve">Министерством </w:t>
      </w:r>
      <w:r w:rsidRPr="00D10112">
        <w:rPr>
          <w:color w:val="000000"/>
        </w:rPr>
        <w:t>здравоохранения</w:t>
      </w:r>
      <w:r w:rsidR="00DF31D9">
        <w:rPr>
          <w:color w:val="000000"/>
        </w:rPr>
        <w:t xml:space="preserve"> Республики Дагестан</w:t>
      </w:r>
      <w:r w:rsidRPr="00D10112">
        <w:rPr>
          <w:color w:val="000000"/>
        </w:rPr>
        <w:t>.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3.3. Согласованные в соответствии с пунктом 3.2. настоящего Положения и утвержденные прейскуранты цен (тарифов) на платные услуги являются для потребителя медицинских услуг фиксированными и не могут быть изменены (независимо от источников поступления денежных средств) в течение одного календарного года со дня их утверждения.</w:t>
      </w:r>
      <w:r w:rsidRPr="00D10112">
        <w:rPr>
          <w:rStyle w:val="apple-converted-space"/>
          <w:color w:val="000000"/>
        </w:rPr>
        <w:t> </w:t>
      </w:r>
      <w:r w:rsidRPr="00D10112">
        <w:rPr>
          <w:color w:val="000000"/>
        </w:rPr>
        <w:br/>
        <w:t>       </w:t>
      </w:r>
      <w:proofErr w:type="gramStart"/>
      <w:r w:rsidRPr="00D10112">
        <w:rPr>
          <w:color w:val="000000"/>
        </w:rPr>
        <w:t>При изменении цен на коммунальные услуги, медицинские изделия, продукты питания, увеличении заработной платы работников бюджетной сферы, необходимости установления цен на новые виды услуг (включенные в установленном настоящим Положением порядке в действующий по учреждению перечень платных услуг) либо изменении действующих цен (тарифов) учреждение в праве осуществлять перерасчет установленных по учреждению цен (тарифов) на платные услуги с внесением соответствующих изменений и (или</w:t>
      </w:r>
      <w:proofErr w:type="gramEnd"/>
      <w:r w:rsidRPr="00D10112">
        <w:rPr>
          <w:color w:val="000000"/>
        </w:rPr>
        <w:t>) дополнений в действующий по учреждению прейскурант цен на указанные услуги.</w:t>
      </w:r>
    </w:p>
    <w:p w:rsidR="00720B1C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lastRenderedPageBreak/>
        <w:t>3.4. Оплата за предоставление платной услуги осуществляется непосредственно через кассу учреждения с выдачей потребителю соответствующего документа (кассового чека</w:t>
      </w:r>
      <w:r w:rsidR="00720B1C">
        <w:rPr>
          <w:color w:val="000000"/>
        </w:rPr>
        <w:t>)</w:t>
      </w:r>
      <w:r w:rsidRPr="00D10112">
        <w:rPr>
          <w:color w:val="000000"/>
        </w:rPr>
        <w:t xml:space="preserve">, подтверждающего прием наличных денег. 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3.5. По требованию потребителя услуг администрация учреждения обязана выдать документы, подтверждающие объём и стоимость предоставленных услуг.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  <w:u w:val="single"/>
        </w:rPr>
        <w:br/>
      </w:r>
      <w:r w:rsidRPr="00D10112">
        <w:rPr>
          <w:rStyle w:val="a4"/>
          <w:color w:val="000000"/>
        </w:rPr>
        <w:t>4.</w:t>
      </w:r>
      <w:r w:rsidR="00861D73">
        <w:rPr>
          <w:rStyle w:val="a4"/>
          <w:color w:val="000000"/>
        </w:rPr>
        <w:t xml:space="preserve"> </w:t>
      </w:r>
      <w:r w:rsidRPr="00D10112">
        <w:rPr>
          <w:rStyle w:val="a4"/>
          <w:color w:val="000000"/>
        </w:rPr>
        <w:t>Бухгалтерский учет, отчётность и использование доходов полученных от платных медицинских услуг.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4.1. Доходы, полученные учреждением от платных услуг, учитываются на текущем счете по учету средств полученных от внебюджетных источников, открытым в кредитных организациях Банка России. 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4.2. учреждение расходует средства, полученные от платных услуг, в соответствии с действующим законодательством и в строгом соответствии со сметой доходов и расходов утвержденной в установленном порядке. Структура расходов определяется в соответствии с калькуляцией стоимости услуги. 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4.3. Учет поступления доходов и исполнения смет доходов и расходов по платным услугам осуществляется в соответствии с действующим законодательством РФ, нормативными правовыми актами в сфере бюджетных отношений, финансов и бухгалтерского учета, действующим на момент учёта указанных доходов. 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4.4. учреждение организует раздельный (статистический и бухгалтерский) учет платных услуг, в том числе и по источникам поступления финансовых сре</w:t>
      </w:r>
      <w:proofErr w:type="gramStart"/>
      <w:r w:rsidRPr="00D10112">
        <w:rPr>
          <w:color w:val="000000"/>
        </w:rPr>
        <w:t>дств в сч</w:t>
      </w:r>
      <w:proofErr w:type="gramEnd"/>
      <w:r w:rsidRPr="00D10112">
        <w:rPr>
          <w:color w:val="000000"/>
        </w:rPr>
        <w:t>ёт их оплаты (личные средства граждан, средства организаций, иные не запрещенные законом источники). 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4.5. Составление, утверждение и внесение изменений в сметы доходов и расходов от предоставления платных услуг производится в порядке, установленном Бюджетным кодексом РФ и нормативными правовыми актами в данной сфере соответствующих органов местного самоуправления города.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 xml:space="preserve"> 4.6. Отчётность и порядок налогообложения доходов </w:t>
      </w:r>
      <w:proofErr w:type="gramStart"/>
      <w:r w:rsidRPr="00D10112">
        <w:rPr>
          <w:color w:val="000000"/>
        </w:rPr>
        <w:t>учреждении</w:t>
      </w:r>
      <w:proofErr w:type="gramEnd"/>
      <w:r w:rsidRPr="00D10112">
        <w:rPr>
          <w:color w:val="000000"/>
        </w:rPr>
        <w:t xml:space="preserve"> от платных услуг устанавливается законодательством РФ о налогах и сборах. 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 w:firstLine="142"/>
        <w:jc w:val="both"/>
        <w:rPr>
          <w:color w:val="000000"/>
        </w:rPr>
      </w:pPr>
      <w:r w:rsidRPr="00D10112">
        <w:rPr>
          <w:color w:val="000000"/>
        </w:rPr>
        <w:t xml:space="preserve">4.7. </w:t>
      </w:r>
      <w:proofErr w:type="gramStart"/>
      <w:r w:rsidRPr="00D10112">
        <w:rPr>
          <w:color w:val="000000"/>
        </w:rPr>
        <w:t>Финансовые средства (доходы), полученные учреждением от предоставления платных услуг, после уплаты (перечисления) предусмотренных действующим законодательством соответствующих налогов распределяются учреждением (на оплату труда работников,</w:t>
      </w:r>
      <w:r w:rsidR="00553D8B" w:rsidRPr="00553D8B">
        <w:rPr>
          <w:sz w:val="28"/>
          <w:szCs w:val="28"/>
        </w:rPr>
        <w:t xml:space="preserve"> </w:t>
      </w:r>
      <w:r w:rsidR="00553D8B" w:rsidRPr="00553D8B">
        <w:t xml:space="preserve">согласно Порядку распределения денежных средств, в </w:t>
      </w:r>
      <w:r w:rsidR="00553D8B" w:rsidRPr="00720B1C">
        <w:t>соответствии</w:t>
      </w:r>
      <w:r w:rsidR="00553D8B" w:rsidRPr="00553D8B">
        <w:t xml:space="preserve"> №1043-П  от 13.07.2016г.,</w:t>
      </w:r>
      <w:r w:rsidR="00553D8B">
        <w:rPr>
          <w:sz w:val="28"/>
          <w:szCs w:val="28"/>
        </w:rPr>
        <w:t xml:space="preserve">   </w:t>
      </w:r>
      <w:r w:rsidR="00553D8B" w:rsidRPr="00F62F92">
        <w:rPr>
          <w:sz w:val="28"/>
          <w:szCs w:val="28"/>
        </w:rPr>
        <w:t xml:space="preserve"> </w:t>
      </w:r>
      <w:r w:rsidRPr="00D10112">
        <w:rPr>
          <w:color w:val="000000"/>
        </w:rPr>
        <w:t xml:space="preserve"> участвующих в предоставлении платных услуг, укрепление материально-технической базы учреждения) самостоятельно в строгом соответствии с утвержденной в установленном порядке сметой доходов и расходов по каждому виду платных</w:t>
      </w:r>
      <w:proofErr w:type="gramEnd"/>
      <w:r w:rsidRPr="00D10112">
        <w:rPr>
          <w:color w:val="000000"/>
        </w:rPr>
        <w:t xml:space="preserve"> услуг. </w:t>
      </w:r>
    </w:p>
    <w:p w:rsidR="008A22B8" w:rsidRDefault="002057F9" w:rsidP="00720B1C">
      <w:pPr>
        <w:pStyle w:val="a3"/>
        <w:shd w:val="clear" w:color="auto" w:fill="FFFFFF"/>
        <w:spacing w:before="180" w:beforeAutospacing="0" w:after="180" w:afterAutospacing="0"/>
        <w:ind w:right="75" w:firstLine="142"/>
        <w:jc w:val="both"/>
        <w:rPr>
          <w:color w:val="000000"/>
        </w:rPr>
      </w:pPr>
      <w:r w:rsidRPr="00D10112">
        <w:rPr>
          <w:color w:val="000000"/>
        </w:rPr>
        <w:t>4.9. Распределение фонда оплаты труда по платным услугам по учреждению, в целом, определяется по калькуляции стоимости услуг. Персональное распределение фонда оплаты труда производится с учетом индивидуального вклада работников учреждения, участвующих в предоставлении платных услуг, и осуществляется в порядке, установленном Положением об оплате труда работников учреждения, участвующих в</w:t>
      </w:r>
      <w:r w:rsidR="00720B1C">
        <w:rPr>
          <w:color w:val="000000"/>
        </w:rPr>
        <w:t xml:space="preserve"> </w:t>
      </w:r>
      <w:r w:rsidRPr="00D10112">
        <w:rPr>
          <w:color w:val="000000"/>
        </w:rPr>
        <w:t xml:space="preserve"> процессе оказания платных медицинских услуг. </w:t>
      </w:r>
    </w:p>
    <w:p w:rsidR="00720B1C" w:rsidRDefault="00720B1C" w:rsidP="00720B1C">
      <w:pPr>
        <w:pStyle w:val="a3"/>
        <w:shd w:val="clear" w:color="auto" w:fill="FFFFFF"/>
        <w:spacing w:before="180" w:beforeAutospacing="0" w:after="180" w:afterAutospacing="0"/>
        <w:ind w:right="75" w:firstLine="142"/>
        <w:jc w:val="both"/>
        <w:rPr>
          <w:rStyle w:val="a4"/>
          <w:color w:val="000000"/>
        </w:rPr>
      </w:pPr>
    </w:p>
    <w:p w:rsidR="008A22B8" w:rsidRDefault="008A22B8" w:rsidP="00552940">
      <w:pPr>
        <w:pStyle w:val="a3"/>
        <w:shd w:val="clear" w:color="auto" w:fill="FFFFFF"/>
        <w:spacing w:before="180" w:beforeAutospacing="0" w:after="180" w:afterAutospacing="0"/>
        <w:ind w:right="74"/>
        <w:contextualSpacing/>
        <w:jc w:val="center"/>
        <w:rPr>
          <w:rStyle w:val="a4"/>
          <w:color w:val="000000"/>
        </w:rPr>
      </w:pPr>
    </w:p>
    <w:p w:rsidR="008A22B8" w:rsidRDefault="008A22B8" w:rsidP="00552940">
      <w:pPr>
        <w:pStyle w:val="a3"/>
        <w:shd w:val="clear" w:color="auto" w:fill="FFFFFF"/>
        <w:spacing w:before="180" w:beforeAutospacing="0" w:after="180" w:afterAutospacing="0"/>
        <w:ind w:right="74"/>
        <w:contextualSpacing/>
        <w:jc w:val="center"/>
        <w:rPr>
          <w:rStyle w:val="a4"/>
          <w:color w:val="000000"/>
        </w:rPr>
      </w:pPr>
    </w:p>
    <w:p w:rsidR="008A22B8" w:rsidRDefault="008A22B8" w:rsidP="00552940">
      <w:pPr>
        <w:pStyle w:val="a3"/>
        <w:shd w:val="clear" w:color="auto" w:fill="FFFFFF"/>
        <w:spacing w:before="180" w:beforeAutospacing="0" w:after="180" w:afterAutospacing="0"/>
        <w:ind w:right="74"/>
        <w:contextualSpacing/>
        <w:jc w:val="center"/>
        <w:rPr>
          <w:rStyle w:val="a4"/>
          <w:color w:val="000000"/>
        </w:rPr>
      </w:pPr>
    </w:p>
    <w:p w:rsidR="008A22B8" w:rsidRDefault="008A22B8" w:rsidP="00552940">
      <w:pPr>
        <w:pStyle w:val="a3"/>
        <w:shd w:val="clear" w:color="auto" w:fill="FFFFFF"/>
        <w:spacing w:before="180" w:beforeAutospacing="0" w:after="180" w:afterAutospacing="0"/>
        <w:ind w:right="74"/>
        <w:contextualSpacing/>
        <w:jc w:val="center"/>
        <w:rPr>
          <w:rStyle w:val="a4"/>
          <w:color w:val="000000"/>
        </w:rPr>
      </w:pPr>
    </w:p>
    <w:p w:rsidR="00F74CC7" w:rsidRDefault="00F74CC7" w:rsidP="00552940">
      <w:pPr>
        <w:pStyle w:val="a3"/>
        <w:shd w:val="clear" w:color="auto" w:fill="FFFFFF"/>
        <w:spacing w:before="180" w:beforeAutospacing="0" w:after="180" w:afterAutospacing="0"/>
        <w:ind w:right="74"/>
        <w:contextualSpacing/>
        <w:jc w:val="center"/>
        <w:rPr>
          <w:rStyle w:val="a4"/>
          <w:color w:val="000000"/>
        </w:rPr>
      </w:pPr>
    </w:p>
    <w:p w:rsidR="002057F9" w:rsidRPr="00D10112" w:rsidRDefault="002057F9" w:rsidP="00552940">
      <w:pPr>
        <w:pStyle w:val="a3"/>
        <w:shd w:val="clear" w:color="auto" w:fill="FFFFFF"/>
        <w:spacing w:before="180" w:beforeAutospacing="0" w:after="180" w:afterAutospacing="0"/>
        <w:ind w:right="74"/>
        <w:contextualSpacing/>
        <w:jc w:val="center"/>
        <w:rPr>
          <w:color w:val="000000"/>
        </w:rPr>
      </w:pPr>
      <w:bookmarkStart w:id="0" w:name="_GoBack"/>
      <w:r w:rsidRPr="00D10112">
        <w:rPr>
          <w:rStyle w:val="a4"/>
          <w:color w:val="000000"/>
        </w:rPr>
        <w:lastRenderedPageBreak/>
        <w:t>Порядок</w:t>
      </w:r>
    </w:p>
    <w:p w:rsidR="002057F9" w:rsidRPr="00D10112" w:rsidRDefault="002057F9" w:rsidP="00552940">
      <w:pPr>
        <w:pStyle w:val="a3"/>
        <w:shd w:val="clear" w:color="auto" w:fill="FFFFFF"/>
        <w:spacing w:before="180" w:beforeAutospacing="0" w:after="180" w:afterAutospacing="0"/>
        <w:ind w:right="74"/>
        <w:contextualSpacing/>
        <w:jc w:val="center"/>
        <w:rPr>
          <w:color w:val="000000"/>
        </w:rPr>
      </w:pPr>
      <w:r w:rsidRPr="00D10112">
        <w:rPr>
          <w:rStyle w:val="a4"/>
          <w:color w:val="000000"/>
        </w:rPr>
        <w:t>распределения денежных средств, полученных</w:t>
      </w:r>
    </w:p>
    <w:p w:rsidR="002057F9" w:rsidRDefault="002057F9" w:rsidP="00552940">
      <w:pPr>
        <w:pStyle w:val="a3"/>
        <w:shd w:val="clear" w:color="auto" w:fill="FFFFFF"/>
        <w:spacing w:before="180" w:beforeAutospacing="0" w:after="180" w:afterAutospacing="0"/>
        <w:ind w:right="74"/>
        <w:contextualSpacing/>
        <w:jc w:val="center"/>
        <w:rPr>
          <w:rStyle w:val="a4"/>
          <w:color w:val="000000"/>
        </w:rPr>
      </w:pPr>
      <w:r w:rsidRPr="00D10112">
        <w:rPr>
          <w:rStyle w:val="a4"/>
          <w:color w:val="000000"/>
        </w:rPr>
        <w:t>от реализации платных медицинских услуг</w:t>
      </w:r>
    </w:p>
    <w:p w:rsidR="00552940" w:rsidRPr="00D10112" w:rsidRDefault="00174B7A" w:rsidP="00552940">
      <w:pPr>
        <w:pStyle w:val="a3"/>
        <w:shd w:val="clear" w:color="auto" w:fill="FFFFFF"/>
        <w:spacing w:before="180" w:beforeAutospacing="0" w:after="180" w:afterAutospacing="0"/>
        <w:ind w:right="74"/>
        <w:contextualSpacing/>
        <w:jc w:val="center"/>
        <w:rPr>
          <w:color w:val="000000"/>
        </w:rPr>
      </w:pPr>
      <w:r>
        <w:rPr>
          <w:rStyle w:val="a4"/>
          <w:color w:val="000000"/>
        </w:rPr>
        <w:tab/>
      </w:r>
    </w:p>
    <w:p w:rsidR="00174B7A" w:rsidRPr="00174B7A" w:rsidRDefault="002057F9" w:rsidP="00553D8B">
      <w:pPr>
        <w:pStyle w:val="a3"/>
        <w:shd w:val="clear" w:color="auto" w:fill="FFFFFF"/>
        <w:spacing w:before="180" w:beforeAutospacing="0" w:after="180" w:afterAutospacing="0"/>
        <w:ind w:right="74" w:firstLine="708"/>
        <w:contextualSpacing/>
        <w:jc w:val="both"/>
        <w:rPr>
          <w:color w:val="000000"/>
        </w:rPr>
      </w:pPr>
      <w:r w:rsidRPr="00D10112">
        <w:rPr>
          <w:color w:val="000000"/>
        </w:rPr>
        <w:t xml:space="preserve">Настоящий Порядок разработан в соответствии с действующим Положением по предоставлению платных медицинских услуг населению ГБУ РД </w:t>
      </w:r>
      <w:r w:rsidR="00174B7A" w:rsidRPr="00174B7A">
        <w:rPr>
          <w:rStyle w:val="a4"/>
          <w:b w:val="0"/>
          <w:color w:val="000000"/>
        </w:rPr>
        <w:t>«</w:t>
      </w:r>
      <w:proofErr w:type="spellStart"/>
      <w:r w:rsidR="00174B7A" w:rsidRPr="00174B7A">
        <w:rPr>
          <w:rStyle w:val="a4"/>
          <w:b w:val="0"/>
          <w:color w:val="000000"/>
        </w:rPr>
        <w:t>Новолакская</w:t>
      </w:r>
      <w:proofErr w:type="spellEnd"/>
      <w:r w:rsidR="00174B7A" w:rsidRPr="00174B7A">
        <w:rPr>
          <w:rStyle w:val="a4"/>
          <w:b w:val="0"/>
          <w:color w:val="000000"/>
        </w:rPr>
        <w:t xml:space="preserve"> центральная районная больница им. </w:t>
      </w:r>
      <w:proofErr w:type="spellStart"/>
      <w:r w:rsidR="00174B7A" w:rsidRPr="00174B7A">
        <w:rPr>
          <w:rStyle w:val="a4"/>
          <w:b w:val="0"/>
          <w:color w:val="000000"/>
        </w:rPr>
        <w:t>Н.М.Мирзоева</w:t>
      </w:r>
      <w:proofErr w:type="spellEnd"/>
      <w:r w:rsidR="00174B7A" w:rsidRPr="00174B7A">
        <w:rPr>
          <w:rStyle w:val="a4"/>
          <w:b w:val="0"/>
          <w:color w:val="000000"/>
        </w:rPr>
        <w:t>»</w:t>
      </w:r>
    </w:p>
    <w:p w:rsidR="002057F9" w:rsidRPr="00174B7A" w:rsidRDefault="002057F9" w:rsidP="00553D8B">
      <w:pPr>
        <w:pStyle w:val="a3"/>
        <w:shd w:val="clear" w:color="auto" w:fill="FFFFFF"/>
        <w:spacing w:before="180" w:beforeAutospacing="0" w:after="180" w:afterAutospacing="0"/>
        <w:ind w:right="75" w:firstLine="708"/>
        <w:jc w:val="both"/>
        <w:rPr>
          <w:color w:val="000000"/>
        </w:rPr>
      </w:pP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 xml:space="preserve">При оказании платных медицинских услуг, денежные средства распределяют </w:t>
      </w:r>
      <w:proofErr w:type="gramStart"/>
      <w:r w:rsidRPr="00D10112">
        <w:rPr>
          <w:color w:val="000000"/>
        </w:rPr>
        <w:t>на</w:t>
      </w:r>
      <w:proofErr w:type="gramEnd"/>
      <w:r w:rsidRPr="00D10112">
        <w:rPr>
          <w:color w:val="000000"/>
        </w:rPr>
        <w:t>:</w:t>
      </w:r>
    </w:p>
    <w:p w:rsidR="00720B1C" w:rsidRPr="00D10112" w:rsidRDefault="002057F9" w:rsidP="00720B1C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 xml:space="preserve">фонд накопления (укрепление материально-технической базы учреждения) – 58%   </w:t>
      </w:r>
      <w:r w:rsidR="00720B1C" w:rsidRPr="00D10112">
        <w:rPr>
          <w:color w:val="000000"/>
        </w:rPr>
        <w:t xml:space="preserve">в </w:t>
      </w:r>
      <w:proofErr w:type="spellStart"/>
      <w:r w:rsidR="00720B1C" w:rsidRPr="00D10112">
        <w:rPr>
          <w:color w:val="000000"/>
        </w:rPr>
        <w:t>т.ч</w:t>
      </w:r>
      <w:proofErr w:type="spellEnd"/>
      <w:r w:rsidR="00720B1C" w:rsidRPr="00D10112">
        <w:rPr>
          <w:color w:val="000000"/>
        </w:rPr>
        <w:t>.:</w:t>
      </w:r>
    </w:p>
    <w:p w:rsidR="00720B1C" w:rsidRPr="00D10112" w:rsidRDefault="00720B1C" w:rsidP="00720B1C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- Транспортные расходы – 1%</w:t>
      </w:r>
    </w:p>
    <w:p w:rsidR="00720B1C" w:rsidRPr="00D10112" w:rsidRDefault="00720B1C" w:rsidP="00720B1C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- Приобретение расходных материалов, используемых при оказании платных услуг – 10%</w:t>
      </w:r>
    </w:p>
    <w:p w:rsidR="00720B1C" w:rsidRPr="00D10112" w:rsidRDefault="00720B1C" w:rsidP="00720B1C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- Приобретение оборудования – 25%</w:t>
      </w:r>
    </w:p>
    <w:p w:rsidR="00720B1C" w:rsidRPr="00D10112" w:rsidRDefault="00720B1C" w:rsidP="00720B1C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- Прочие – 22% </w:t>
      </w:r>
    </w:p>
    <w:p w:rsidR="00720B1C" w:rsidRDefault="002057F9" w:rsidP="00720B1C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фонд потребления – 30%</w:t>
      </w:r>
    </w:p>
    <w:p w:rsidR="00C359CC" w:rsidRDefault="00C359CC" w:rsidP="00C359CC">
      <w:pPr>
        <w:pStyle w:val="a3"/>
        <w:shd w:val="clear" w:color="auto" w:fill="FFFFFF"/>
        <w:spacing w:before="180" w:beforeAutospacing="0" w:after="180" w:afterAutospacing="0"/>
        <w:ind w:left="720" w:right="75"/>
        <w:jc w:val="both"/>
        <w:rPr>
          <w:color w:val="000000"/>
        </w:rPr>
      </w:pPr>
      <w:r>
        <w:rPr>
          <w:color w:val="000000"/>
        </w:rPr>
        <w:t>Из них:</w:t>
      </w:r>
    </w:p>
    <w:p w:rsidR="00720B1C" w:rsidRDefault="00720B1C" w:rsidP="00720B1C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>
        <w:rPr>
          <w:color w:val="000000"/>
        </w:rPr>
        <w:t>- Фонд оплаты труда;</w:t>
      </w:r>
    </w:p>
    <w:p w:rsidR="00720B1C" w:rsidRDefault="00720B1C" w:rsidP="00720B1C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>
        <w:rPr>
          <w:color w:val="000000"/>
        </w:rPr>
        <w:t xml:space="preserve">АУП – </w:t>
      </w:r>
      <w:r w:rsidR="00C359CC">
        <w:rPr>
          <w:color w:val="000000"/>
        </w:rPr>
        <w:t>10%</w:t>
      </w:r>
    </w:p>
    <w:p w:rsidR="00720B1C" w:rsidRDefault="00720B1C" w:rsidP="00720B1C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>
        <w:rPr>
          <w:color w:val="000000"/>
        </w:rPr>
        <w:t>Врачебный персонал –</w:t>
      </w:r>
      <w:r w:rsidR="00C359CC">
        <w:rPr>
          <w:color w:val="000000"/>
        </w:rPr>
        <w:t>65%</w:t>
      </w:r>
    </w:p>
    <w:p w:rsidR="00720B1C" w:rsidRDefault="00720B1C" w:rsidP="00720B1C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>
        <w:rPr>
          <w:color w:val="000000"/>
        </w:rPr>
        <w:t xml:space="preserve">Средний персонал </w:t>
      </w:r>
      <w:r w:rsidR="00805E73">
        <w:rPr>
          <w:color w:val="000000"/>
        </w:rPr>
        <w:t>–</w:t>
      </w:r>
      <w:r>
        <w:rPr>
          <w:color w:val="000000"/>
        </w:rPr>
        <w:t xml:space="preserve"> </w:t>
      </w:r>
      <w:r w:rsidR="00C359CC">
        <w:rPr>
          <w:color w:val="000000"/>
        </w:rPr>
        <w:t>20%</w:t>
      </w:r>
    </w:p>
    <w:p w:rsidR="00805E73" w:rsidRPr="00D10112" w:rsidRDefault="00805E73" w:rsidP="00720B1C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>
        <w:rPr>
          <w:color w:val="000000"/>
        </w:rPr>
        <w:t xml:space="preserve">Младший персонал </w:t>
      </w:r>
      <w:r w:rsidR="00C359CC">
        <w:rPr>
          <w:color w:val="000000"/>
        </w:rPr>
        <w:t>–</w:t>
      </w:r>
      <w:r>
        <w:rPr>
          <w:color w:val="000000"/>
        </w:rPr>
        <w:t xml:space="preserve"> </w:t>
      </w:r>
      <w:r w:rsidR="00C359CC">
        <w:rPr>
          <w:color w:val="000000"/>
        </w:rPr>
        <w:t>5%</w:t>
      </w:r>
    </w:p>
    <w:p w:rsidR="002057F9" w:rsidRPr="00D10112" w:rsidRDefault="002057F9" w:rsidP="00805E73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>уплата налогов – 12% </w:t>
      </w:r>
    </w:p>
    <w:p w:rsidR="002057F9" w:rsidRPr="00D10112" w:rsidRDefault="00720B1C" w:rsidP="00805E73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>
        <w:rPr>
          <w:color w:val="000000"/>
        </w:rPr>
        <w:t>          </w:t>
      </w:r>
      <w:r w:rsidR="002057F9" w:rsidRPr="00D10112">
        <w:rPr>
          <w:color w:val="000000"/>
        </w:rPr>
        <w:t xml:space="preserve"> Распределение заработной платы работникам осуществляется в зависимости от объема и качества оказанных услуг каждым сотрудником отделения (с учетом % соотношения заработной платы врачей, среднего и младшего персонала), оформляется приказом по учреждению, утверждается главным врачом.</w:t>
      </w:r>
    </w:p>
    <w:p w:rsidR="002057F9" w:rsidRPr="00D10112" w:rsidRDefault="006E4183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>
        <w:rPr>
          <w:color w:val="000000"/>
        </w:rPr>
        <w:t>            </w:t>
      </w:r>
      <w:r w:rsidR="002057F9" w:rsidRPr="00D10112">
        <w:rPr>
          <w:color w:val="000000"/>
        </w:rPr>
        <w:t>По результатам представляемых платных медицинских услуг населению ведется статистический и бухгалтерский учет и отчетность раздельно от основной деятельности. </w:t>
      </w:r>
    </w:p>
    <w:p w:rsidR="00805E73" w:rsidRDefault="00805E73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</w:p>
    <w:p w:rsidR="00805E73" w:rsidRDefault="00805E73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</w:p>
    <w:p w:rsidR="00805E73" w:rsidRDefault="00805E73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</w:p>
    <w:p w:rsidR="00805E73" w:rsidRDefault="00805E73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</w:p>
    <w:p w:rsidR="00805E73" w:rsidRDefault="00805E73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</w:p>
    <w:p w:rsidR="00805E73" w:rsidRDefault="00805E73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</w:p>
    <w:p w:rsidR="00805E73" w:rsidRDefault="00805E73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</w:p>
    <w:p w:rsidR="00805E73" w:rsidRDefault="00805E73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</w:p>
    <w:bookmarkEnd w:id="0"/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rStyle w:val="a4"/>
          <w:color w:val="000000"/>
          <w:u w:val="single"/>
        </w:rPr>
        <w:lastRenderedPageBreak/>
        <w:t>6. Внесение изменений и (или) дополнений в локальный нормативный акт, определяющий порядок предоставления платных услуг в учреждении</w:t>
      </w:r>
    </w:p>
    <w:p w:rsidR="002057F9" w:rsidRPr="00D10112" w:rsidRDefault="002057F9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  <w:r w:rsidRPr="00D10112">
        <w:rPr>
          <w:color w:val="000000"/>
        </w:rPr>
        <w:t xml:space="preserve">6.1. При необходимости учреждение вправе вносить в локальный нормативный акт, определяющий порядок предоставления платных услуг в учреждении, изменения и дополнения, не противоречащие законодательству в сфере платных услуг и настоящим </w:t>
      </w:r>
      <w:r w:rsidR="00553D8B">
        <w:rPr>
          <w:color w:val="000000"/>
        </w:rPr>
        <w:t xml:space="preserve"> </w:t>
      </w:r>
      <w:r w:rsidRPr="00D10112">
        <w:rPr>
          <w:color w:val="000000"/>
        </w:rPr>
        <w:t>Правилам, согласовав их.</w:t>
      </w:r>
    </w:p>
    <w:p w:rsidR="00174B7A" w:rsidRDefault="00174B7A" w:rsidP="00D10112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color w:val="000000"/>
        </w:rPr>
      </w:pPr>
    </w:p>
    <w:p w:rsidR="00AB37A4" w:rsidRDefault="00AB37A4" w:rsidP="00AB37A4">
      <w:pPr>
        <w:pStyle w:val="a3"/>
        <w:shd w:val="clear" w:color="auto" w:fill="FFFFFF"/>
        <w:spacing w:before="180" w:beforeAutospacing="0" w:after="180" w:afterAutospacing="0"/>
        <w:ind w:right="75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</w:t>
      </w:r>
    </w:p>
    <w:p w:rsidR="002057F9" w:rsidRPr="00861D73" w:rsidRDefault="009833DF" w:rsidP="00AB37A4">
      <w:pPr>
        <w:pStyle w:val="a3"/>
        <w:shd w:val="clear" w:color="auto" w:fill="FFFFFF"/>
        <w:spacing w:before="180" w:beforeAutospacing="0" w:after="180" w:afterAutospacing="0"/>
        <w:ind w:right="75"/>
        <w:jc w:val="center"/>
        <w:rPr>
          <w:b/>
          <w:color w:val="000000"/>
        </w:rPr>
      </w:pPr>
      <w:r>
        <w:rPr>
          <w:b/>
          <w:color w:val="000000"/>
        </w:rPr>
        <w:t>Экономист</w:t>
      </w:r>
      <w:r w:rsidR="00AB37A4">
        <w:rPr>
          <w:b/>
          <w:color w:val="000000"/>
        </w:rPr>
        <w:t xml:space="preserve">  ЦРБ                                                                   </w:t>
      </w:r>
      <w:proofErr w:type="spellStart"/>
      <w:r w:rsidR="00AB37A4">
        <w:rPr>
          <w:b/>
          <w:color w:val="000000"/>
        </w:rPr>
        <w:t>З.Хутиева</w:t>
      </w:r>
      <w:proofErr w:type="spellEnd"/>
    </w:p>
    <w:p w:rsidR="00202E4B" w:rsidRDefault="00202E4B" w:rsidP="00D10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3F0" w:rsidRDefault="00A253F0" w:rsidP="00D10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</w:t>
      </w:r>
      <w:r w:rsidR="00F74CC7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юрист </w:t>
      </w:r>
    </w:p>
    <w:p w:rsidR="003F13E4" w:rsidRDefault="003F13E4" w:rsidP="006E285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13E4" w:rsidRDefault="003F13E4" w:rsidP="006E285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13E4" w:rsidRDefault="003F13E4" w:rsidP="006E285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13E4" w:rsidRDefault="003F13E4" w:rsidP="006E285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13E4" w:rsidRDefault="003F13E4" w:rsidP="006E285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13E4" w:rsidRDefault="003F13E4" w:rsidP="006E285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13E4" w:rsidRDefault="003F13E4" w:rsidP="006E285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13E4" w:rsidRDefault="003F13E4" w:rsidP="006E285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13E4" w:rsidRDefault="003F13E4" w:rsidP="006E285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13E4" w:rsidRDefault="003F13E4" w:rsidP="006E285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13E4" w:rsidRDefault="003F13E4" w:rsidP="006E285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13E4" w:rsidRDefault="003F13E4" w:rsidP="006E285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13E4" w:rsidRDefault="003F13E4" w:rsidP="006E285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13E4" w:rsidRDefault="003F13E4" w:rsidP="006E285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13E4" w:rsidRDefault="003F13E4" w:rsidP="006E285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13E4" w:rsidRDefault="003F13E4" w:rsidP="006E285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13E4" w:rsidRDefault="003F13E4" w:rsidP="006E285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13E4" w:rsidRDefault="003F13E4" w:rsidP="006E285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13E4" w:rsidRDefault="003F13E4" w:rsidP="006E285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13E4" w:rsidRDefault="003F13E4" w:rsidP="006E285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13E4" w:rsidRDefault="003F13E4" w:rsidP="006E285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13E4" w:rsidRDefault="003F13E4" w:rsidP="006E285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13E4" w:rsidRDefault="003F13E4" w:rsidP="006E285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4CC7" w:rsidRDefault="00F74CC7" w:rsidP="006E285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285E" w:rsidRPr="003F13E4" w:rsidRDefault="006E285E" w:rsidP="006E285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6. Порядок распределения и расходования средств.</w:t>
      </w:r>
    </w:p>
    <w:p w:rsidR="006E285E" w:rsidRPr="003F13E4" w:rsidRDefault="006E285E" w:rsidP="006E28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proofErr w:type="gramStart"/>
      <w:r w:rsidRPr="003F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proofErr w:type="gramEnd"/>
      <w:r w:rsidRPr="003F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актически полученный доход направляется на:</w:t>
      </w:r>
    </w:p>
    <w:p w:rsidR="006E285E" w:rsidRPr="003F13E4" w:rsidRDefault="006E285E" w:rsidP="006E28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оплату труда;</w:t>
      </w:r>
    </w:p>
    <w:p w:rsidR="006E285E" w:rsidRPr="003F13E4" w:rsidRDefault="006E285E" w:rsidP="006E28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выплаты начислений на оплату труда;</w:t>
      </w:r>
    </w:p>
    <w:p w:rsidR="006E285E" w:rsidRPr="003F13E4" w:rsidRDefault="006E285E" w:rsidP="006E28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возмещение затрат при оказании платных медицинских услуг в том числе: медикаменты, питание, мягкий инвентарь, коммунальные услуги, а также затраты развитие материально-технического оснащения учреждения.</w:t>
      </w:r>
    </w:p>
    <w:p w:rsidR="006E285E" w:rsidRPr="003F13E4" w:rsidRDefault="006E285E" w:rsidP="006E28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 Распределение денежных средств фонда оплаты труда между работниками осуществляется с учетом их индивидуального трудового вклада при оказании платных медицинских услуг и утверждается руководителем Учреждения в установленном порядке.</w:t>
      </w:r>
    </w:p>
    <w:p w:rsidR="006E285E" w:rsidRPr="003F13E4" w:rsidRDefault="006E285E" w:rsidP="006E28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Денежные средства, полученные за оказание платных услуг направляются </w:t>
      </w:r>
      <w:proofErr w:type="gramStart"/>
      <w:r w:rsidRPr="003F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F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285E" w:rsidRPr="003F13E4" w:rsidRDefault="006E285E" w:rsidP="006E28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образование резервного фонда в % отношении от выполненного объема платных услуг для последующей выплаты отпускных и компенсаций за неиспользованный отпуск при увольнении. Размер резервного фонда ежегодно определяется экономическим расчетом и утверждается приказом главного врача.</w:t>
      </w:r>
    </w:p>
    <w:p w:rsidR="006E285E" w:rsidRPr="003F13E4" w:rsidRDefault="006E285E" w:rsidP="006E28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образование фонда оплаты труда основного персонала, без резервного фонда, по установленному нормативу к доходам (определяется структурой цен).</w:t>
      </w:r>
    </w:p>
    <w:p w:rsidR="003F13E4" w:rsidRDefault="006E285E" w:rsidP="006E285E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3F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 Размер материального поощрения руководителя Учреждения за организацию работы по оказанию платных медицинских услуг </w:t>
      </w:r>
      <w:r w:rsidR="003F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</w:t>
      </w:r>
      <w:r w:rsidR="003F13E4" w:rsidRPr="003F13E4">
        <w:rPr>
          <w:rFonts w:ascii="Times New Roman" w:hAnsi="Times New Roman" w:cs="Times New Roman"/>
          <w:sz w:val="24"/>
          <w:szCs w:val="24"/>
        </w:rPr>
        <w:t>в соответствии №1043-П  от 13.07.2016г</w:t>
      </w:r>
    </w:p>
    <w:p w:rsidR="006E285E" w:rsidRPr="003F13E4" w:rsidRDefault="006E285E" w:rsidP="006E28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</w:t>
      </w:r>
      <w:proofErr w:type="gramStart"/>
      <w:r w:rsidRPr="003F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3F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оплату труда (с учетом начислений) Учреждением направляются 55% средств доходов от платных услуг.</w:t>
      </w:r>
    </w:p>
    <w:p w:rsidR="006E285E" w:rsidRPr="003F13E4" w:rsidRDefault="006E285E" w:rsidP="006E28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 Распределение заработной платы работникам отделений осуществляется в зависимости от объема и качества оказанных услуг каждым сотрудником отделения (с учетом % соотношения заработной платы врачей, среднего и младшего персонала), оформляется протоколом комиссии, утверждается главным врачом. В состав комиссии входят члены коллектива отделения.</w:t>
      </w:r>
    </w:p>
    <w:p w:rsidR="006E285E" w:rsidRPr="003F13E4" w:rsidRDefault="006E285E" w:rsidP="006E28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имеет право, с разрешения главного врача, изменить % соотношения заработной платы врачей, среднего и младшего персонала, оформив протоколом собрания отделения.</w:t>
      </w:r>
    </w:p>
    <w:p w:rsidR="006E285E" w:rsidRPr="003F13E4" w:rsidRDefault="006E285E" w:rsidP="006E28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 Фонд заработной платы труда работникам коммерческого отдела формируется в виде % от общего объема поступивших средств без резервного фонда и распределяется следующим образом:</w:t>
      </w:r>
    </w:p>
    <w:p w:rsidR="006E285E" w:rsidRPr="003F13E4" w:rsidRDefault="006E285E" w:rsidP="006E28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кассир</w:t>
      </w:r>
      <w:r w:rsidR="003F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3F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,0% от полученного дохода по платным услугам;</w:t>
      </w:r>
    </w:p>
    <w:p w:rsidR="006E285E" w:rsidRPr="003F13E4" w:rsidRDefault="006E285E" w:rsidP="006E28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экономист </w:t>
      </w:r>
      <w:r w:rsidR="0017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3F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полученного дохода по платным услугам;</w:t>
      </w:r>
    </w:p>
    <w:p w:rsidR="006E285E" w:rsidRPr="003F13E4" w:rsidRDefault="006E285E" w:rsidP="006E28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бу</w:t>
      </w:r>
      <w:r w:rsidR="0017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хгалтер коммерческого отдела – </w:t>
      </w:r>
      <w:r w:rsidRPr="003F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полученного дохода по платным услугам;</w:t>
      </w:r>
    </w:p>
    <w:p w:rsidR="006E285E" w:rsidRPr="003F13E4" w:rsidRDefault="006E285E" w:rsidP="006E28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формирования ФОТ по различным причинам регулируется дополнениями к настоящему Положению, согласованными в установленном порядке.</w:t>
      </w:r>
    </w:p>
    <w:p w:rsidR="006E285E" w:rsidRPr="003F13E4" w:rsidRDefault="006E285E" w:rsidP="006E28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 Заработная плата административного персонала определяется в размере 10% от общего объема поступивших средств без резервного фонда и распределяется следующим образом:</w:t>
      </w:r>
    </w:p>
    <w:p w:rsidR="006E285E" w:rsidRPr="003F13E4" w:rsidRDefault="006E285E" w:rsidP="006E28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заместитель главного врача по экономическим вопросам – 1,0% за ценообразование, экономическое обоснование, подготовку договоров по платным услугам;</w:t>
      </w:r>
    </w:p>
    <w:p w:rsidR="006E285E" w:rsidRPr="003F13E4" w:rsidRDefault="006E285E" w:rsidP="006E28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юрисконсульт – 0,5% за заключение договоров по платным услугам;</w:t>
      </w:r>
    </w:p>
    <w:p w:rsidR="006E285E" w:rsidRPr="003F13E4" w:rsidRDefault="006E285E" w:rsidP="006E28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главный бухгалтер – 1% за организацию ведения бухгалтерского учета, контроля и отчетности за обеспечение финансирования плана финансово-хозяйственной деятельности, за своевременную выплату заработной платы по платным услугам.</w:t>
      </w:r>
    </w:p>
    <w:p w:rsidR="006E285E" w:rsidRPr="003F13E4" w:rsidRDefault="006E285E" w:rsidP="006E28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заработной платы административного персонала оформляется протоколом и представляется </w:t>
      </w:r>
      <w:proofErr w:type="gramStart"/>
      <w:r w:rsidRPr="003F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заведующим</w:t>
      </w:r>
      <w:proofErr w:type="gramEnd"/>
      <w:r w:rsidRPr="003F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коммерческого отдела на утверждение главного врача больницы.</w:t>
      </w:r>
    </w:p>
    <w:p w:rsidR="006E285E" w:rsidRPr="003F13E4" w:rsidRDefault="006E285E" w:rsidP="006E28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врач имеет право изменять % распределения заработной платы в зависимости от объема личного участия и утверждается приказом по Учреждению. В суммарном выражении % распределения заработной платы административного персонала не должен превышать 10% от полученного дохода по платным и хоздоговорным услугам.</w:t>
      </w:r>
    </w:p>
    <w:p w:rsidR="006E285E" w:rsidRPr="003F13E4" w:rsidRDefault="006E285E" w:rsidP="006E28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6.8 Заработная плата приемного отделения определяется в размере 0,5% от сумм доходов поступивших в кассу коммерческого отдела за дополнительную помощь в отслеживании потока пациентов, не находящихся на излечении в стационаре и которым необходимо получить </w:t>
      </w:r>
      <w:proofErr w:type="spellStart"/>
      <w:r w:rsidRPr="003F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платныеуслуги</w:t>
      </w:r>
      <w:proofErr w:type="spellEnd"/>
      <w:r w:rsidRPr="003F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консультации специалиста, процедуры, анализы и другие медицинские услуги.</w:t>
      </w:r>
    </w:p>
    <w:p w:rsidR="006E285E" w:rsidRPr="003F13E4" w:rsidRDefault="006E285E" w:rsidP="006E28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заработной платы оформляется протоколом комиссии отделения, утверждается главным врачом.</w:t>
      </w:r>
    </w:p>
    <w:p w:rsidR="006E285E" w:rsidRPr="003F13E4" w:rsidRDefault="006E285E" w:rsidP="006E28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</w:t>
      </w:r>
      <w:proofErr w:type="gramStart"/>
      <w:r w:rsidRPr="003F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3F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 материального поощрения направляются средства экономии ФОТ.</w:t>
      </w:r>
    </w:p>
    <w:p w:rsidR="006E285E" w:rsidRPr="003F13E4" w:rsidRDefault="006E285E" w:rsidP="006E28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финансовым итогам отчетного периода возможны выплаты премии сотрудникам отделений Учреждения при отсутствии претензий со стороны пациентов. За умелый маркетинг при организации платных услуг возможно вознаграждение работников аппарата управления, коммерческого отдела</w:t>
      </w:r>
    </w:p>
    <w:p w:rsidR="0039584C" w:rsidRPr="003F13E4" w:rsidRDefault="0039584C" w:rsidP="00D101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584C" w:rsidRPr="003F13E4" w:rsidSect="00961BD0">
      <w:pgSz w:w="11906" w:h="16838" w:code="9"/>
      <w:pgMar w:top="851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7C" w:rsidRDefault="00B3787C" w:rsidP="00961BD0">
      <w:pPr>
        <w:spacing w:after="0"/>
      </w:pPr>
      <w:r>
        <w:separator/>
      </w:r>
    </w:p>
  </w:endnote>
  <w:endnote w:type="continuationSeparator" w:id="0">
    <w:p w:rsidR="00B3787C" w:rsidRDefault="00B3787C" w:rsidP="00961B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7C" w:rsidRDefault="00B3787C" w:rsidP="00961BD0">
      <w:pPr>
        <w:spacing w:after="0"/>
      </w:pPr>
      <w:r>
        <w:separator/>
      </w:r>
    </w:p>
  </w:footnote>
  <w:footnote w:type="continuationSeparator" w:id="0">
    <w:p w:rsidR="00B3787C" w:rsidRDefault="00B3787C" w:rsidP="00961B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0572A"/>
    <w:multiLevelType w:val="hybridMultilevel"/>
    <w:tmpl w:val="03CE6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F9"/>
    <w:rsid w:val="000A1383"/>
    <w:rsid w:val="00174B7A"/>
    <w:rsid w:val="0017699E"/>
    <w:rsid w:val="001E5B0D"/>
    <w:rsid w:val="00202E4B"/>
    <w:rsid w:val="002057F9"/>
    <w:rsid w:val="00280F1A"/>
    <w:rsid w:val="003572A6"/>
    <w:rsid w:val="0039584C"/>
    <w:rsid w:val="003F13E4"/>
    <w:rsid w:val="00533F43"/>
    <w:rsid w:val="00552940"/>
    <w:rsid w:val="00553D8B"/>
    <w:rsid w:val="005743EB"/>
    <w:rsid w:val="005906D7"/>
    <w:rsid w:val="005B4CAD"/>
    <w:rsid w:val="006829F7"/>
    <w:rsid w:val="00694DD2"/>
    <w:rsid w:val="006A39AA"/>
    <w:rsid w:val="006E285E"/>
    <w:rsid w:val="006E4183"/>
    <w:rsid w:val="00720B1C"/>
    <w:rsid w:val="007B0E08"/>
    <w:rsid w:val="00805E73"/>
    <w:rsid w:val="00861D73"/>
    <w:rsid w:val="00861EE8"/>
    <w:rsid w:val="008865C6"/>
    <w:rsid w:val="008A22B8"/>
    <w:rsid w:val="008B3E44"/>
    <w:rsid w:val="009126AF"/>
    <w:rsid w:val="00961BD0"/>
    <w:rsid w:val="009833DF"/>
    <w:rsid w:val="009E1D14"/>
    <w:rsid w:val="00A14B39"/>
    <w:rsid w:val="00A253F0"/>
    <w:rsid w:val="00A42967"/>
    <w:rsid w:val="00AB37A4"/>
    <w:rsid w:val="00B3787C"/>
    <w:rsid w:val="00C359CC"/>
    <w:rsid w:val="00D10112"/>
    <w:rsid w:val="00DF31D9"/>
    <w:rsid w:val="00E166D8"/>
    <w:rsid w:val="00F07CE2"/>
    <w:rsid w:val="00F7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7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7F9"/>
    <w:rPr>
      <w:b/>
      <w:bCs/>
    </w:rPr>
  </w:style>
  <w:style w:type="character" w:customStyle="1" w:styleId="apple-converted-space">
    <w:name w:val="apple-converted-space"/>
    <w:basedOn w:val="a0"/>
    <w:rsid w:val="002057F9"/>
  </w:style>
  <w:style w:type="paragraph" w:styleId="a5">
    <w:name w:val="header"/>
    <w:basedOn w:val="a"/>
    <w:link w:val="a6"/>
    <w:uiPriority w:val="99"/>
    <w:unhideWhenUsed/>
    <w:rsid w:val="00961BD0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61BD0"/>
  </w:style>
  <w:style w:type="paragraph" w:styleId="a7">
    <w:name w:val="footer"/>
    <w:basedOn w:val="a"/>
    <w:link w:val="a8"/>
    <w:uiPriority w:val="99"/>
    <w:unhideWhenUsed/>
    <w:rsid w:val="00961BD0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61BD0"/>
  </w:style>
  <w:style w:type="paragraph" w:styleId="a9">
    <w:name w:val="Balloon Text"/>
    <w:basedOn w:val="a"/>
    <w:link w:val="aa"/>
    <w:uiPriority w:val="99"/>
    <w:semiHidden/>
    <w:unhideWhenUsed/>
    <w:rsid w:val="00F74CC7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4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7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7F9"/>
    <w:rPr>
      <w:b/>
      <w:bCs/>
    </w:rPr>
  </w:style>
  <w:style w:type="character" w:customStyle="1" w:styleId="apple-converted-space">
    <w:name w:val="apple-converted-space"/>
    <w:basedOn w:val="a0"/>
    <w:rsid w:val="002057F9"/>
  </w:style>
  <w:style w:type="paragraph" w:styleId="a5">
    <w:name w:val="header"/>
    <w:basedOn w:val="a"/>
    <w:link w:val="a6"/>
    <w:uiPriority w:val="99"/>
    <w:unhideWhenUsed/>
    <w:rsid w:val="00961BD0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61BD0"/>
  </w:style>
  <w:style w:type="paragraph" w:styleId="a7">
    <w:name w:val="footer"/>
    <w:basedOn w:val="a"/>
    <w:link w:val="a8"/>
    <w:uiPriority w:val="99"/>
    <w:unhideWhenUsed/>
    <w:rsid w:val="00961BD0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61BD0"/>
  </w:style>
  <w:style w:type="paragraph" w:styleId="a9">
    <w:name w:val="Balloon Text"/>
    <w:basedOn w:val="a"/>
    <w:link w:val="aa"/>
    <w:uiPriority w:val="99"/>
    <w:semiHidden/>
    <w:unhideWhenUsed/>
    <w:rsid w:val="00F74CC7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4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10</Pages>
  <Words>3635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2016-11-08T11:24:00Z</cp:lastPrinted>
  <dcterms:created xsi:type="dcterms:W3CDTF">2016-10-13T08:19:00Z</dcterms:created>
  <dcterms:modified xsi:type="dcterms:W3CDTF">2016-11-08T11:29:00Z</dcterms:modified>
</cp:coreProperties>
</file>